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4288" w14:textId="77777777" w:rsidR="00822215" w:rsidRDefault="00821EDC">
      <w:pPr>
        <w:pStyle w:val="Title"/>
        <w:spacing w:before="470"/>
        <w:ind w:left="153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421430A" wp14:editId="1421430B">
            <wp:simplePos x="0" y="0"/>
            <wp:positionH relativeFrom="page">
              <wp:posOffset>5674359</wp:posOffset>
            </wp:positionH>
            <wp:positionV relativeFrom="paragraph">
              <wp:posOffset>-5333</wp:posOffset>
            </wp:positionV>
            <wp:extent cx="1422654" cy="6153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654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487D"/>
          <w:u w:val="none"/>
        </w:rPr>
        <w:t>Community</w:t>
      </w:r>
      <w:r>
        <w:rPr>
          <w:color w:val="04487D"/>
          <w:spacing w:val="25"/>
          <w:u w:val="none"/>
        </w:rPr>
        <w:t xml:space="preserve"> </w:t>
      </w:r>
      <w:r>
        <w:rPr>
          <w:color w:val="04487D"/>
          <w:u w:val="none"/>
        </w:rPr>
        <w:t>Support</w:t>
      </w:r>
      <w:r>
        <w:rPr>
          <w:color w:val="04487D"/>
          <w:spacing w:val="23"/>
          <w:u w:val="none"/>
        </w:rPr>
        <w:t xml:space="preserve"> </w:t>
      </w:r>
      <w:r>
        <w:rPr>
          <w:color w:val="04487D"/>
          <w:spacing w:val="-2"/>
          <w:u w:val="none"/>
        </w:rPr>
        <w:t>Worker:</w:t>
      </w:r>
    </w:p>
    <w:p w14:paraId="14214289" w14:textId="77777777" w:rsidR="00822215" w:rsidRDefault="00821EDC">
      <w:pPr>
        <w:pStyle w:val="Title"/>
        <w:tabs>
          <w:tab w:val="left" w:pos="8101"/>
        </w:tabs>
        <w:rPr>
          <w:u w:val="none"/>
        </w:rPr>
      </w:pPr>
      <w:r>
        <w:rPr>
          <w:color w:val="04487D"/>
          <w:spacing w:val="-80"/>
          <w:u w:color="C3D744"/>
        </w:rPr>
        <w:t xml:space="preserve"> </w:t>
      </w:r>
      <w:r>
        <w:rPr>
          <w:color w:val="04487D"/>
          <w:u w:color="C3D744"/>
        </w:rPr>
        <w:t>Supported</w:t>
      </w:r>
      <w:r>
        <w:rPr>
          <w:color w:val="04487D"/>
          <w:spacing w:val="24"/>
          <w:u w:color="C3D744"/>
        </w:rPr>
        <w:t xml:space="preserve"> </w:t>
      </w:r>
      <w:r>
        <w:rPr>
          <w:color w:val="04487D"/>
          <w:u w:color="C3D744"/>
        </w:rPr>
        <w:t>Independent</w:t>
      </w:r>
      <w:r>
        <w:rPr>
          <w:color w:val="04487D"/>
          <w:spacing w:val="23"/>
          <w:u w:color="C3D744"/>
        </w:rPr>
        <w:t xml:space="preserve"> </w:t>
      </w:r>
      <w:r>
        <w:rPr>
          <w:color w:val="04487D"/>
          <w:spacing w:val="-2"/>
          <w:u w:color="C3D744"/>
        </w:rPr>
        <w:t>Living</w:t>
      </w:r>
      <w:r>
        <w:rPr>
          <w:color w:val="04487D"/>
          <w:u w:color="C3D744"/>
        </w:rPr>
        <w:tab/>
      </w:r>
    </w:p>
    <w:p w14:paraId="1421428A" w14:textId="77777777" w:rsidR="00822215" w:rsidRDefault="00822215">
      <w:pPr>
        <w:pStyle w:val="BodyText"/>
        <w:ind w:left="0" w:firstLine="0"/>
        <w:rPr>
          <w:sz w:val="20"/>
        </w:rPr>
      </w:pPr>
    </w:p>
    <w:p w14:paraId="1421428B" w14:textId="77777777" w:rsidR="00822215" w:rsidRDefault="00822215">
      <w:pPr>
        <w:pStyle w:val="BodyText"/>
        <w:spacing w:before="47"/>
        <w:ind w:left="0" w:firstLine="0"/>
        <w:rPr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7424"/>
      </w:tblGrid>
      <w:tr w:rsidR="00822215" w14:paraId="1421428E" w14:textId="77777777">
        <w:trPr>
          <w:trHeight w:val="455"/>
        </w:trPr>
        <w:tc>
          <w:tcPr>
            <w:tcW w:w="2784" w:type="dxa"/>
            <w:tcBorders>
              <w:bottom w:val="single" w:sz="8" w:space="0" w:color="1FB6F1"/>
            </w:tcBorders>
          </w:tcPr>
          <w:p w14:paraId="1421428C" w14:textId="77777777" w:rsidR="00822215" w:rsidRDefault="00821EDC">
            <w:pPr>
              <w:pStyle w:val="TableParagraph"/>
              <w:spacing w:before="92"/>
            </w:pPr>
            <w:r>
              <w:rPr>
                <w:color w:val="04487D"/>
              </w:rPr>
              <w:t>JOB</w:t>
            </w:r>
            <w:r>
              <w:rPr>
                <w:color w:val="04487D"/>
                <w:spacing w:val="-4"/>
              </w:rPr>
              <w:t xml:space="preserve"> </w:t>
            </w:r>
            <w:r>
              <w:rPr>
                <w:color w:val="04487D"/>
              </w:rPr>
              <w:t>FAMILY</w:t>
            </w:r>
            <w:r>
              <w:rPr>
                <w:color w:val="04487D"/>
                <w:spacing w:val="-3"/>
              </w:rPr>
              <w:t xml:space="preserve"> </w:t>
            </w:r>
            <w:r>
              <w:rPr>
                <w:color w:val="04487D"/>
                <w:spacing w:val="-2"/>
              </w:rPr>
              <w:t>GROUP</w:t>
            </w:r>
          </w:p>
        </w:tc>
        <w:tc>
          <w:tcPr>
            <w:tcW w:w="7424" w:type="dxa"/>
            <w:tcBorders>
              <w:bottom w:val="single" w:sz="8" w:space="0" w:color="1FB6F1"/>
            </w:tcBorders>
          </w:tcPr>
          <w:p w14:paraId="1421428D" w14:textId="77777777" w:rsidR="00822215" w:rsidRDefault="00821EDC">
            <w:pPr>
              <w:pStyle w:val="TableParagraph"/>
              <w:spacing w:before="92"/>
              <w:ind w:left="108"/>
            </w:pPr>
            <w:proofErr w:type="spellStart"/>
            <w:r>
              <w:rPr>
                <w:color w:val="3E3E3E"/>
                <w:spacing w:val="-2"/>
              </w:rPr>
              <w:t>Programmes</w:t>
            </w:r>
            <w:proofErr w:type="spellEnd"/>
          </w:p>
        </w:tc>
      </w:tr>
      <w:tr w:rsidR="00822215" w14:paraId="14214291" w14:textId="77777777">
        <w:trPr>
          <w:trHeight w:val="452"/>
        </w:trPr>
        <w:tc>
          <w:tcPr>
            <w:tcW w:w="2784" w:type="dxa"/>
            <w:tcBorders>
              <w:top w:val="single" w:sz="8" w:space="0" w:color="1FB6F1"/>
            </w:tcBorders>
            <w:shd w:val="clear" w:color="auto" w:fill="C6EBFA"/>
          </w:tcPr>
          <w:p w14:paraId="1421428F" w14:textId="77777777" w:rsidR="00822215" w:rsidRDefault="00821EDC">
            <w:pPr>
              <w:pStyle w:val="TableParagraph"/>
              <w:spacing w:before="90"/>
            </w:pPr>
            <w:r>
              <w:rPr>
                <w:color w:val="04487D"/>
              </w:rPr>
              <w:t>JOB</w:t>
            </w:r>
            <w:r>
              <w:rPr>
                <w:color w:val="04487D"/>
                <w:spacing w:val="-1"/>
              </w:rPr>
              <w:t xml:space="preserve"> </w:t>
            </w:r>
            <w:r>
              <w:rPr>
                <w:color w:val="04487D"/>
                <w:spacing w:val="-2"/>
              </w:rPr>
              <w:t>FAMILY</w:t>
            </w:r>
          </w:p>
        </w:tc>
        <w:tc>
          <w:tcPr>
            <w:tcW w:w="7424" w:type="dxa"/>
            <w:tcBorders>
              <w:top w:val="single" w:sz="8" w:space="0" w:color="1FB6F1"/>
            </w:tcBorders>
            <w:shd w:val="clear" w:color="auto" w:fill="C6EBFA"/>
          </w:tcPr>
          <w:p w14:paraId="14214290" w14:textId="77777777" w:rsidR="00822215" w:rsidRDefault="00821EDC">
            <w:pPr>
              <w:pStyle w:val="TableParagraph"/>
              <w:spacing w:before="90"/>
              <w:ind w:left="108"/>
            </w:pPr>
            <w:r>
              <w:rPr>
                <w:color w:val="3E3E3E"/>
                <w:spacing w:val="-2"/>
              </w:rPr>
              <w:t>Support</w:t>
            </w:r>
          </w:p>
        </w:tc>
      </w:tr>
      <w:tr w:rsidR="00822215" w14:paraId="14214294" w14:textId="77777777">
        <w:trPr>
          <w:trHeight w:val="453"/>
        </w:trPr>
        <w:tc>
          <w:tcPr>
            <w:tcW w:w="2784" w:type="dxa"/>
          </w:tcPr>
          <w:p w14:paraId="14214292" w14:textId="77777777" w:rsidR="00822215" w:rsidRDefault="00821EDC">
            <w:pPr>
              <w:pStyle w:val="TableParagraph"/>
              <w:spacing w:before="92"/>
              <w:ind w:left="158"/>
            </w:pPr>
            <w:r>
              <w:rPr>
                <w:color w:val="04487D"/>
                <w:spacing w:val="-2"/>
              </w:rPr>
              <w:t>SERVICE</w:t>
            </w:r>
          </w:p>
        </w:tc>
        <w:tc>
          <w:tcPr>
            <w:tcW w:w="7424" w:type="dxa"/>
          </w:tcPr>
          <w:p w14:paraId="14214293" w14:textId="77777777" w:rsidR="00822215" w:rsidRDefault="00821EDC">
            <w:pPr>
              <w:pStyle w:val="TableParagraph"/>
              <w:spacing w:before="92"/>
              <w:ind w:left="108"/>
            </w:pPr>
            <w:r>
              <w:rPr>
                <w:color w:val="3E3E3E"/>
              </w:rPr>
              <w:t>D</w:t>
            </w:r>
            <w:r>
              <w:rPr>
                <w:color w:val="545454"/>
              </w:rPr>
              <w:t>isability</w:t>
            </w:r>
            <w:r>
              <w:rPr>
                <w:color w:val="545454"/>
                <w:spacing w:val="-10"/>
              </w:rPr>
              <w:t xml:space="preserve"> </w:t>
            </w:r>
            <w:r>
              <w:rPr>
                <w:color w:val="545454"/>
              </w:rPr>
              <w:t>Community:</w:t>
            </w:r>
            <w:r>
              <w:rPr>
                <w:color w:val="545454"/>
                <w:spacing w:val="-8"/>
              </w:rPr>
              <w:t xml:space="preserve"> </w:t>
            </w:r>
            <w:r>
              <w:rPr>
                <w:color w:val="545454"/>
              </w:rPr>
              <w:t>Supported</w:t>
            </w:r>
            <w:r>
              <w:rPr>
                <w:color w:val="545454"/>
                <w:spacing w:val="-7"/>
              </w:rPr>
              <w:t xml:space="preserve"> </w:t>
            </w:r>
            <w:r>
              <w:rPr>
                <w:color w:val="545454"/>
              </w:rPr>
              <w:t>Independent</w:t>
            </w:r>
            <w:r>
              <w:rPr>
                <w:color w:val="545454"/>
                <w:spacing w:val="-8"/>
              </w:rPr>
              <w:t xml:space="preserve"> </w:t>
            </w:r>
            <w:r>
              <w:rPr>
                <w:color w:val="545454"/>
              </w:rPr>
              <w:t>Living</w:t>
            </w:r>
            <w:r>
              <w:rPr>
                <w:color w:val="545454"/>
                <w:spacing w:val="-10"/>
              </w:rPr>
              <w:t xml:space="preserve"> </w:t>
            </w:r>
            <w:r>
              <w:rPr>
                <w:color w:val="545454"/>
                <w:spacing w:val="-4"/>
              </w:rPr>
              <w:t>(SIL)</w:t>
            </w:r>
          </w:p>
        </w:tc>
      </w:tr>
      <w:tr w:rsidR="00822215" w14:paraId="14214297" w14:textId="77777777">
        <w:trPr>
          <w:trHeight w:val="455"/>
        </w:trPr>
        <w:tc>
          <w:tcPr>
            <w:tcW w:w="2784" w:type="dxa"/>
            <w:shd w:val="clear" w:color="auto" w:fill="C6EBFA"/>
          </w:tcPr>
          <w:p w14:paraId="14214295" w14:textId="77777777" w:rsidR="00822215" w:rsidRDefault="00821EDC">
            <w:pPr>
              <w:pStyle w:val="TableParagraph"/>
              <w:spacing w:before="92"/>
            </w:pPr>
            <w:r>
              <w:rPr>
                <w:color w:val="04487D"/>
              </w:rPr>
              <w:t>REPORTS</w:t>
            </w:r>
            <w:r>
              <w:rPr>
                <w:color w:val="04487D"/>
                <w:spacing w:val="-4"/>
              </w:rPr>
              <w:t xml:space="preserve"> </w:t>
            </w:r>
            <w:r>
              <w:rPr>
                <w:color w:val="04487D"/>
                <w:spacing w:val="-5"/>
              </w:rPr>
              <w:t>TO</w:t>
            </w:r>
          </w:p>
        </w:tc>
        <w:tc>
          <w:tcPr>
            <w:tcW w:w="7424" w:type="dxa"/>
            <w:shd w:val="clear" w:color="auto" w:fill="C6EBFA"/>
          </w:tcPr>
          <w:p w14:paraId="14214296" w14:textId="77777777" w:rsidR="00822215" w:rsidRDefault="00821EDC">
            <w:pPr>
              <w:pStyle w:val="TableParagraph"/>
              <w:spacing w:before="92"/>
              <w:ind w:left="108"/>
              <w:rPr>
                <w:b/>
              </w:rPr>
            </w:pPr>
            <w:r>
              <w:rPr>
                <w:b/>
                <w:color w:val="3E3E3E"/>
              </w:rPr>
              <w:t>Resource</w:t>
            </w:r>
            <w:r>
              <w:rPr>
                <w:b/>
                <w:color w:val="3E3E3E"/>
                <w:spacing w:val="-6"/>
              </w:rPr>
              <w:t xml:space="preserve"> </w:t>
            </w:r>
            <w:r>
              <w:rPr>
                <w:b/>
                <w:color w:val="3E3E3E"/>
              </w:rPr>
              <w:t>Coordinator:</w:t>
            </w:r>
            <w:r>
              <w:rPr>
                <w:b/>
                <w:color w:val="3E3E3E"/>
                <w:spacing w:val="52"/>
              </w:rPr>
              <w:t xml:space="preserve"> </w:t>
            </w:r>
            <w:r>
              <w:rPr>
                <w:b/>
                <w:color w:val="3E3E3E"/>
                <w:spacing w:val="-5"/>
              </w:rPr>
              <w:t>SIL</w:t>
            </w:r>
          </w:p>
        </w:tc>
      </w:tr>
      <w:tr w:rsidR="00822215" w14:paraId="1421429F" w14:textId="77777777">
        <w:trPr>
          <w:trHeight w:val="2685"/>
        </w:trPr>
        <w:tc>
          <w:tcPr>
            <w:tcW w:w="2784" w:type="dxa"/>
          </w:tcPr>
          <w:p w14:paraId="14214298" w14:textId="77777777" w:rsidR="00822215" w:rsidRDefault="00822215">
            <w:pPr>
              <w:pStyle w:val="TableParagraph"/>
              <w:ind w:left="0"/>
            </w:pPr>
          </w:p>
          <w:p w14:paraId="14214299" w14:textId="77777777" w:rsidR="00822215" w:rsidRDefault="00822215">
            <w:pPr>
              <w:pStyle w:val="TableParagraph"/>
              <w:ind w:left="0"/>
            </w:pPr>
          </w:p>
          <w:p w14:paraId="1421429A" w14:textId="77777777" w:rsidR="00822215" w:rsidRDefault="00822215">
            <w:pPr>
              <w:pStyle w:val="TableParagraph"/>
              <w:ind w:left="0"/>
            </w:pPr>
          </w:p>
          <w:p w14:paraId="1421429B" w14:textId="77777777" w:rsidR="00822215" w:rsidRDefault="00822215">
            <w:pPr>
              <w:pStyle w:val="TableParagraph"/>
              <w:spacing w:before="132"/>
              <w:ind w:left="0"/>
            </w:pPr>
          </w:p>
          <w:p w14:paraId="1421429C" w14:textId="77777777" w:rsidR="00822215" w:rsidRDefault="00821EDC">
            <w:pPr>
              <w:pStyle w:val="TableParagraph"/>
            </w:pPr>
            <w:r>
              <w:rPr>
                <w:color w:val="04487D"/>
              </w:rPr>
              <w:t>ROLE</w:t>
            </w:r>
            <w:r>
              <w:rPr>
                <w:color w:val="04487D"/>
                <w:spacing w:val="-4"/>
              </w:rPr>
              <w:t xml:space="preserve"> </w:t>
            </w:r>
            <w:r>
              <w:rPr>
                <w:color w:val="04487D"/>
                <w:spacing w:val="-2"/>
              </w:rPr>
              <w:t>PURPOSE</w:t>
            </w:r>
          </w:p>
        </w:tc>
        <w:tc>
          <w:tcPr>
            <w:tcW w:w="7424" w:type="dxa"/>
          </w:tcPr>
          <w:p w14:paraId="1421429D" w14:textId="77777777" w:rsidR="00822215" w:rsidRDefault="00821EDC">
            <w:pPr>
              <w:pStyle w:val="TableParagraph"/>
              <w:ind w:left="108" w:right="189"/>
            </w:pPr>
            <w:r>
              <w:rPr>
                <w:color w:val="3E3E3E"/>
              </w:rPr>
              <w:t>To support people to live great lives — in their own homes, and in their communities — by providing culturally responsive, mana-enhancing, person-</w:t>
            </w:r>
            <w:proofErr w:type="spellStart"/>
            <w:r>
              <w:rPr>
                <w:color w:val="3E3E3E"/>
              </w:rPr>
              <w:t>centred</w:t>
            </w:r>
            <w:proofErr w:type="spellEnd"/>
            <w:r>
              <w:rPr>
                <w:color w:val="3E3E3E"/>
              </w:rPr>
              <w:t xml:space="preserve"> support. This role goes beyond personal care: it’s about working in partnership</w:t>
            </w:r>
            <w:r>
              <w:rPr>
                <w:color w:val="3E3E3E"/>
                <w:spacing w:val="-4"/>
              </w:rPr>
              <w:t xml:space="preserve"> </w:t>
            </w:r>
            <w:r>
              <w:rPr>
                <w:color w:val="3E3E3E"/>
              </w:rPr>
              <w:t>with</w:t>
            </w:r>
            <w:r>
              <w:rPr>
                <w:color w:val="3E3E3E"/>
                <w:spacing w:val="-4"/>
              </w:rPr>
              <w:t xml:space="preserve"> </w:t>
            </w:r>
            <w:r>
              <w:rPr>
                <w:color w:val="3E3E3E"/>
              </w:rPr>
              <w:t>people</w:t>
            </w:r>
            <w:r>
              <w:rPr>
                <w:color w:val="3E3E3E"/>
                <w:spacing w:val="-6"/>
              </w:rPr>
              <w:t xml:space="preserve"> </w:t>
            </w:r>
            <w:r>
              <w:rPr>
                <w:color w:val="3E3E3E"/>
              </w:rPr>
              <w:t>to</w:t>
            </w:r>
            <w:r>
              <w:rPr>
                <w:color w:val="3E3E3E"/>
                <w:spacing w:val="-4"/>
              </w:rPr>
              <w:t xml:space="preserve"> </w:t>
            </w:r>
            <w:r>
              <w:rPr>
                <w:color w:val="3E3E3E"/>
              </w:rPr>
              <w:t>achieve</w:t>
            </w:r>
            <w:r>
              <w:rPr>
                <w:color w:val="3E3E3E"/>
                <w:spacing w:val="-5"/>
              </w:rPr>
              <w:t xml:space="preserve"> </w:t>
            </w:r>
            <w:r>
              <w:rPr>
                <w:color w:val="3E3E3E"/>
              </w:rPr>
              <w:t>independence,</w:t>
            </w:r>
            <w:r>
              <w:rPr>
                <w:color w:val="3E3E3E"/>
                <w:spacing w:val="-1"/>
              </w:rPr>
              <w:t xml:space="preserve"> </w:t>
            </w:r>
            <w:r>
              <w:rPr>
                <w:color w:val="3E3E3E"/>
              </w:rPr>
              <w:t>skill</w:t>
            </w:r>
            <w:r>
              <w:rPr>
                <w:color w:val="3E3E3E"/>
                <w:spacing w:val="-6"/>
              </w:rPr>
              <w:t xml:space="preserve"> </w:t>
            </w:r>
            <w:r>
              <w:rPr>
                <w:color w:val="3E3E3E"/>
              </w:rPr>
              <w:t>building,</w:t>
            </w:r>
            <w:r>
              <w:rPr>
                <w:color w:val="3E3E3E"/>
                <w:spacing w:val="-3"/>
              </w:rPr>
              <w:t xml:space="preserve"> </w:t>
            </w:r>
            <w:r>
              <w:rPr>
                <w:color w:val="3E3E3E"/>
              </w:rPr>
              <w:t>wellbeing,</w:t>
            </w:r>
            <w:r>
              <w:rPr>
                <w:color w:val="3E3E3E"/>
                <w:spacing w:val="-4"/>
              </w:rPr>
              <w:t xml:space="preserve"> </w:t>
            </w:r>
            <w:r>
              <w:rPr>
                <w:color w:val="3E3E3E"/>
              </w:rPr>
              <w:t>and a life they choose.</w:t>
            </w:r>
          </w:p>
          <w:p w14:paraId="1421429E" w14:textId="77777777" w:rsidR="00822215" w:rsidRDefault="00821EDC">
            <w:pPr>
              <w:pStyle w:val="TableParagraph"/>
              <w:spacing w:before="267"/>
              <w:ind w:left="108" w:right="189"/>
            </w:pPr>
            <w:r>
              <w:rPr>
                <w:color w:val="3E3E3E"/>
              </w:rPr>
              <w:t>Support</w:t>
            </w:r>
            <w:r>
              <w:rPr>
                <w:color w:val="3E3E3E"/>
                <w:spacing w:val="-2"/>
              </w:rPr>
              <w:t xml:space="preserve"> </w:t>
            </w:r>
            <w:r>
              <w:rPr>
                <w:color w:val="3E3E3E"/>
              </w:rPr>
              <w:t>is</w:t>
            </w:r>
            <w:r>
              <w:rPr>
                <w:color w:val="3E3E3E"/>
                <w:spacing w:val="-1"/>
              </w:rPr>
              <w:t xml:space="preserve"> </w:t>
            </w:r>
            <w:r>
              <w:rPr>
                <w:color w:val="3E3E3E"/>
              </w:rPr>
              <w:t>guided</w:t>
            </w:r>
            <w:r>
              <w:rPr>
                <w:color w:val="3E3E3E"/>
                <w:spacing w:val="-2"/>
              </w:rPr>
              <w:t xml:space="preserve"> </w:t>
            </w:r>
            <w:r>
              <w:rPr>
                <w:color w:val="3E3E3E"/>
              </w:rPr>
              <w:t>by</w:t>
            </w:r>
            <w:r>
              <w:rPr>
                <w:color w:val="3E3E3E"/>
                <w:spacing w:val="-4"/>
              </w:rPr>
              <w:t xml:space="preserve"> </w:t>
            </w:r>
            <w:r>
              <w:rPr>
                <w:color w:val="3E3E3E"/>
              </w:rPr>
              <w:t>the</w:t>
            </w:r>
            <w:r>
              <w:rPr>
                <w:color w:val="3E3E3E"/>
                <w:spacing w:val="-2"/>
              </w:rPr>
              <w:t xml:space="preserve"> </w:t>
            </w:r>
            <w:r>
              <w:rPr>
                <w:color w:val="3E3E3E"/>
              </w:rPr>
              <w:t>principles</w:t>
            </w:r>
            <w:r>
              <w:rPr>
                <w:color w:val="3E3E3E"/>
                <w:spacing w:val="-2"/>
              </w:rPr>
              <w:t xml:space="preserve"> </w:t>
            </w:r>
            <w:r>
              <w:rPr>
                <w:color w:val="3E3E3E"/>
              </w:rPr>
              <w:t>of</w:t>
            </w:r>
            <w:r>
              <w:rPr>
                <w:color w:val="3E3E3E"/>
                <w:spacing w:val="-5"/>
              </w:rPr>
              <w:t xml:space="preserve"> </w:t>
            </w:r>
            <w:r>
              <w:rPr>
                <w:color w:val="3E3E3E"/>
              </w:rPr>
              <w:t>Enabling</w:t>
            </w:r>
            <w:r>
              <w:rPr>
                <w:color w:val="3E3E3E"/>
                <w:spacing w:val="-3"/>
              </w:rPr>
              <w:t xml:space="preserve"> </w:t>
            </w:r>
            <w:r>
              <w:rPr>
                <w:color w:val="3E3E3E"/>
              </w:rPr>
              <w:t>Good</w:t>
            </w:r>
            <w:r>
              <w:rPr>
                <w:color w:val="3E3E3E"/>
                <w:spacing w:val="-3"/>
              </w:rPr>
              <w:t xml:space="preserve"> </w:t>
            </w:r>
            <w:r>
              <w:rPr>
                <w:color w:val="3E3E3E"/>
              </w:rPr>
              <w:t>Lives</w:t>
            </w:r>
            <w:r>
              <w:rPr>
                <w:color w:val="3E3E3E"/>
                <w:spacing w:val="-4"/>
              </w:rPr>
              <w:t xml:space="preserve"> </w:t>
            </w:r>
            <w:r>
              <w:rPr>
                <w:color w:val="3E3E3E"/>
              </w:rPr>
              <w:t>(EGL),</w:t>
            </w:r>
            <w:r>
              <w:rPr>
                <w:color w:val="3E3E3E"/>
                <w:spacing w:val="-4"/>
              </w:rPr>
              <w:t xml:space="preserve"> </w:t>
            </w:r>
            <w:r>
              <w:rPr>
                <w:color w:val="3E3E3E"/>
              </w:rPr>
              <w:t>Whānau</w:t>
            </w:r>
            <w:r>
              <w:rPr>
                <w:color w:val="3E3E3E"/>
                <w:spacing w:val="-3"/>
              </w:rPr>
              <w:t xml:space="preserve"> </w:t>
            </w:r>
            <w:r>
              <w:rPr>
                <w:color w:val="3E3E3E"/>
              </w:rPr>
              <w:t xml:space="preserve">Ora, and Te </w:t>
            </w:r>
            <w:proofErr w:type="spellStart"/>
            <w:r>
              <w:rPr>
                <w:color w:val="3E3E3E"/>
              </w:rPr>
              <w:t>Tiriti</w:t>
            </w:r>
            <w:proofErr w:type="spellEnd"/>
            <w:r>
              <w:rPr>
                <w:color w:val="3E3E3E"/>
              </w:rPr>
              <w:t xml:space="preserve"> o Waitangi, and aligned with </w:t>
            </w:r>
            <w:proofErr w:type="spellStart"/>
            <w:r>
              <w:rPr>
                <w:color w:val="3E3E3E"/>
              </w:rPr>
              <w:t>Ngā</w:t>
            </w:r>
            <w:proofErr w:type="spellEnd"/>
            <w:r>
              <w:rPr>
                <w:color w:val="3E3E3E"/>
              </w:rPr>
              <w:t xml:space="preserve"> </w:t>
            </w:r>
            <w:proofErr w:type="spellStart"/>
            <w:r>
              <w:rPr>
                <w:color w:val="3E3E3E"/>
              </w:rPr>
              <w:t>Paerewa</w:t>
            </w:r>
            <w:proofErr w:type="spellEnd"/>
            <w:r>
              <w:rPr>
                <w:color w:val="3E3E3E"/>
              </w:rPr>
              <w:t xml:space="preserve"> Health and Disability Service Standards.</w:t>
            </w:r>
          </w:p>
        </w:tc>
      </w:tr>
      <w:tr w:rsidR="00822215" w14:paraId="142142A2" w14:textId="77777777">
        <w:trPr>
          <w:trHeight w:val="537"/>
        </w:trPr>
        <w:tc>
          <w:tcPr>
            <w:tcW w:w="2784" w:type="dxa"/>
            <w:shd w:val="clear" w:color="auto" w:fill="C6EBFA"/>
          </w:tcPr>
          <w:p w14:paraId="142142A0" w14:textId="77777777" w:rsidR="00822215" w:rsidRDefault="00821EDC">
            <w:pPr>
              <w:pStyle w:val="TableParagraph"/>
              <w:spacing w:before="133"/>
            </w:pPr>
            <w:r>
              <w:rPr>
                <w:color w:val="04487D"/>
              </w:rPr>
              <w:t>DIRECT</w:t>
            </w:r>
            <w:r>
              <w:rPr>
                <w:color w:val="04487D"/>
                <w:spacing w:val="-7"/>
              </w:rPr>
              <w:t xml:space="preserve"> </w:t>
            </w:r>
            <w:r>
              <w:rPr>
                <w:color w:val="04487D"/>
                <w:spacing w:val="-2"/>
              </w:rPr>
              <w:t>REPORTS</w:t>
            </w:r>
          </w:p>
        </w:tc>
        <w:tc>
          <w:tcPr>
            <w:tcW w:w="7424" w:type="dxa"/>
            <w:shd w:val="clear" w:color="auto" w:fill="C6EBFA"/>
          </w:tcPr>
          <w:p w14:paraId="142142A1" w14:textId="77777777" w:rsidR="00822215" w:rsidRDefault="00821EDC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  <w:color w:val="3E3E3E"/>
                <w:spacing w:val="-5"/>
              </w:rPr>
              <w:t>Nil</w:t>
            </w:r>
          </w:p>
        </w:tc>
      </w:tr>
      <w:tr w:rsidR="00822215" w14:paraId="142142A5" w14:textId="77777777">
        <w:trPr>
          <w:trHeight w:val="539"/>
        </w:trPr>
        <w:tc>
          <w:tcPr>
            <w:tcW w:w="2784" w:type="dxa"/>
          </w:tcPr>
          <w:p w14:paraId="142142A3" w14:textId="77777777" w:rsidR="00822215" w:rsidRDefault="00821EDC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  <w:color w:val="04487D"/>
                <w:spacing w:val="-4"/>
              </w:rPr>
              <w:t>DATE</w:t>
            </w:r>
          </w:p>
        </w:tc>
        <w:tc>
          <w:tcPr>
            <w:tcW w:w="7424" w:type="dxa"/>
          </w:tcPr>
          <w:p w14:paraId="142142A4" w14:textId="77777777" w:rsidR="00822215" w:rsidRDefault="00821EDC">
            <w:pPr>
              <w:pStyle w:val="TableParagraph"/>
              <w:spacing w:before="133"/>
              <w:ind w:left="108"/>
            </w:pPr>
            <w:r>
              <w:rPr>
                <w:color w:val="3E3E3E"/>
              </w:rPr>
              <w:t>August</w:t>
            </w:r>
            <w:r>
              <w:rPr>
                <w:color w:val="3E3E3E"/>
                <w:spacing w:val="-6"/>
              </w:rPr>
              <w:t xml:space="preserve"> </w:t>
            </w:r>
            <w:r>
              <w:rPr>
                <w:color w:val="3E3E3E"/>
                <w:spacing w:val="-4"/>
              </w:rPr>
              <w:t>2025</w:t>
            </w:r>
          </w:p>
        </w:tc>
      </w:tr>
    </w:tbl>
    <w:p w14:paraId="142142A6" w14:textId="77777777" w:rsidR="00822215" w:rsidRDefault="00821EDC">
      <w:pPr>
        <w:pStyle w:val="Heading1"/>
        <w:spacing w:before="272" w:line="341" w:lineRule="exact"/>
      </w:pPr>
      <w:r>
        <w:rPr>
          <w:color w:val="04487D"/>
        </w:rPr>
        <w:t>OUR</w:t>
      </w:r>
      <w:r>
        <w:rPr>
          <w:color w:val="04487D"/>
          <w:spacing w:val="-5"/>
        </w:rPr>
        <w:t xml:space="preserve"> </w:t>
      </w:r>
      <w:r>
        <w:rPr>
          <w:color w:val="04487D"/>
          <w:spacing w:val="-2"/>
        </w:rPr>
        <w:t>MISSION</w:t>
      </w:r>
    </w:p>
    <w:p w14:paraId="142142A7" w14:textId="77777777" w:rsidR="00822215" w:rsidRDefault="00821EDC">
      <w:pPr>
        <w:pStyle w:val="BodyText"/>
        <w:spacing w:line="268" w:lineRule="exact"/>
        <w:ind w:left="153" w:firstLine="0"/>
      </w:pPr>
      <w:r>
        <w:t>Working</w:t>
      </w:r>
      <w:r>
        <w:rPr>
          <w:spacing w:val="-7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great</w:t>
      </w:r>
      <w:r>
        <w:rPr>
          <w:spacing w:val="-2"/>
        </w:rPr>
        <w:t xml:space="preserve"> lives.</w:t>
      </w:r>
    </w:p>
    <w:p w14:paraId="142142A8" w14:textId="77777777" w:rsidR="00822215" w:rsidRDefault="00822215">
      <w:pPr>
        <w:pStyle w:val="BodyText"/>
        <w:spacing w:before="1"/>
        <w:ind w:left="0" w:firstLine="0"/>
      </w:pPr>
    </w:p>
    <w:p w14:paraId="142142A9" w14:textId="77777777" w:rsidR="00822215" w:rsidRDefault="00821EDC">
      <w:pPr>
        <w:pStyle w:val="Heading1"/>
      </w:pPr>
      <w:r>
        <w:rPr>
          <w:color w:val="04487D"/>
        </w:rPr>
        <w:t>OUR</w:t>
      </w:r>
      <w:r>
        <w:rPr>
          <w:color w:val="04487D"/>
          <w:spacing w:val="-4"/>
        </w:rPr>
        <w:t xml:space="preserve"> </w:t>
      </w:r>
      <w:r>
        <w:rPr>
          <w:color w:val="04487D"/>
          <w:spacing w:val="-2"/>
        </w:rPr>
        <w:t>VALUES</w:t>
      </w:r>
    </w:p>
    <w:p w14:paraId="142142AA" w14:textId="77777777" w:rsidR="00822215" w:rsidRDefault="00821EDC">
      <w:pPr>
        <w:tabs>
          <w:tab w:val="left" w:pos="2314"/>
        </w:tabs>
        <w:spacing w:before="267"/>
        <w:ind w:left="153"/>
      </w:pPr>
      <w:r>
        <w:rPr>
          <w:b/>
          <w:color w:val="04487D"/>
          <w:spacing w:val="-2"/>
        </w:rPr>
        <w:t>Relationships</w:t>
      </w:r>
      <w:r>
        <w:rPr>
          <w:b/>
          <w:color w:val="04487D"/>
        </w:rPr>
        <w:tab/>
      </w:r>
      <w:r>
        <w:t>Build</w:t>
      </w:r>
      <w:r>
        <w:rPr>
          <w:spacing w:val="-5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honesty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respect.</w:t>
      </w:r>
    </w:p>
    <w:p w14:paraId="142142AB" w14:textId="77777777" w:rsidR="00822215" w:rsidRDefault="00821EDC">
      <w:pPr>
        <w:tabs>
          <w:tab w:val="left" w:pos="2314"/>
        </w:tabs>
        <w:spacing w:before="1"/>
        <w:ind w:left="153"/>
      </w:pPr>
      <w:r>
        <w:rPr>
          <w:b/>
          <w:color w:val="04487D"/>
          <w:spacing w:val="-2"/>
        </w:rPr>
        <w:t>Communication</w:t>
      </w:r>
      <w:r>
        <w:rPr>
          <w:b/>
          <w:color w:val="04487D"/>
        </w:rPr>
        <w:tab/>
      </w:r>
      <w:r>
        <w:t>Communicate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heart.</w:t>
      </w:r>
    </w:p>
    <w:p w14:paraId="142142AC" w14:textId="77777777" w:rsidR="00822215" w:rsidRDefault="00821EDC">
      <w:pPr>
        <w:pStyle w:val="BodyText"/>
        <w:tabs>
          <w:tab w:val="left" w:pos="2314"/>
        </w:tabs>
        <w:ind w:left="153" w:firstLine="0"/>
      </w:pPr>
      <w:r>
        <w:rPr>
          <w:b/>
          <w:color w:val="04487D"/>
          <w:spacing w:val="-4"/>
        </w:rPr>
        <w:t>Mana</w:t>
      </w:r>
      <w:r>
        <w:rPr>
          <w:b/>
          <w:color w:val="04487D"/>
        </w:rPr>
        <w:tab/>
      </w:r>
      <w:proofErr w:type="spellStart"/>
      <w:r>
        <w:t>Recognise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strengths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individual.</w:t>
      </w:r>
    </w:p>
    <w:p w14:paraId="142142AD" w14:textId="77777777" w:rsidR="00822215" w:rsidRDefault="00821EDC">
      <w:pPr>
        <w:tabs>
          <w:tab w:val="left" w:pos="2314"/>
        </w:tabs>
        <w:ind w:left="153"/>
      </w:pPr>
      <w:r>
        <w:rPr>
          <w:b/>
          <w:color w:val="04487D"/>
          <w:spacing w:val="-2"/>
        </w:rPr>
        <w:t>Opportunities</w:t>
      </w:r>
      <w:r>
        <w:rPr>
          <w:b/>
          <w:color w:val="04487D"/>
        </w:rPr>
        <w:tab/>
      </w:r>
      <w:r>
        <w:t>Take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grow</w:t>
      </w:r>
      <w:r>
        <w:rPr>
          <w:spacing w:val="-2"/>
        </w:rPr>
        <w:t xml:space="preserve"> together.</w:t>
      </w:r>
    </w:p>
    <w:p w14:paraId="142142AE" w14:textId="77777777" w:rsidR="00822215" w:rsidRDefault="00821EDC">
      <w:pPr>
        <w:pStyle w:val="BodyText"/>
        <w:tabs>
          <w:tab w:val="left" w:pos="2314"/>
        </w:tabs>
        <w:ind w:left="153" w:firstLine="0"/>
      </w:pPr>
      <w:r>
        <w:rPr>
          <w:b/>
          <w:color w:val="04487D"/>
          <w:spacing w:val="-2"/>
        </w:rPr>
        <w:t>Believe</w:t>
      </w:r>
      <w:r>
        <w:rPr>
          <w:b/>
          <w:color w:val="04487D"/>
        </w:rPr>
        <w:tab/>
      </w:r>
      <w:proofErr w:type="spellStart"/>
      <w:r>
        <w:t>Believe</w:t>
      </w:r>
      <w:proofErr w:type="spell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difference.</w:t>
      </w:r>
    </w:p>
    <w:p w14:paraId="142142AF" w14:textId="77777777" w:rsidR="00822215" w:rsidRDefault="00821EDC">
      <w:pPr>
        <w:pStyle w:val="BodyText"/>
        <w:tabs>
          <w:tab w:val="left" w:pos="2314"/>
        </w:tabs>
        <w:spacing w:before="1"/>
        <w:ind w:left="153" w:firstLine="0"/>
      </w:pPr>
      <w:r>
        <w:rPr>
          <w:b/>
          <w:color w:val="04487D"/>
          <w:spacing w:val="-5"/>
        </w:rPr>
        <w:t>Fun</w:t>
      </w:r>
      <w:r>
        <w:rPr>
          <w:b/>
          <w:color w:val="04487D"/>
        </w:rPr>
        <w:tab/>
      </w:r>
      <w:r>
        <w:t>Make</w:t>
      </w:r>
      <w:r>
        <w:rPr>
          <w:spacing w:val="-3"/>
        </w:rPr>
        <w:t xml:space="preserve"> </w:t>
      </w:r>
      <w:r>
        <w:t>fun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goal!</w:t>
      </w:r>
    </w:p>
    <w:p w14:paraId="142142B0" w14:textId="77777777" w:rsidR="00822215" w:rsidRDefault="00821EDC">
      <w:pPr>
        <w:pStyle w:val="Heading1"/>
        <w:spacing w:before="267"/>
      </w:pPr>
      <w:r>
        <w:rPr>
          <w:color w:val="04487D"/>
          <w:spacing w:val="-2"/>
        </w:rPr>
        <w:t>TASKS</w:t>
      </w:r>
    </w:p>
    <w:p w14:paraId="142142B1" w14:textId="77777777" w:rsidR="00822215" w:rsidRDefault="00821EDC">
      <w:pPr>
        <w:pStyle w:val="Heading2"/>
        <w:spacing w:before="269" w:line="268" w:lineRule="exact"/>
      </w:pPr>
      <w:r>
        <w:t>People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2"/>
        </w:rPr>
        <w:t>Support</w:t>
      </w:r>
    </w:p>
    <w:p w14:paraId="142142B2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ind w:right="655"/>
      </w:pP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independently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well,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strength</w:t>
      </w:r>
      <w:r>
        <w:rPr>
          <w:spacing w:val="-4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culturally</w:t>
      </w:r>
      <w:r>
        <w:rPr>
          <w:spacing w:val="-3"/>
        </w:rPr>
        <w:t xml:space="preserve"> </w:t>
      </w:r>
      <w:r>
        <w:t xml:space="preserve">safe </w:t>
      </w:r>
      <w:r>
        <w:rPr>
          <w:spacing w:val="-2"/>
        </w:rPr>
        <w:t>approach.</w:t>
      </w:r>
    </w:p>
    <w:p w14:paraId="142142B3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spacing w:before="1"/>
        <w:ind w:right="588"/>
      </w:pPr>
      <w:r>
        <w:t>Provide</w:t>
      </w:r>
      <w:r>
        <w:rPr>
          <w:spacing w:val="-1"/>
        </w:rPr>
        <w:t xml:space="preserve"> </w:t>
      </w:r>
      <w:r>
        <w:t>person-</w:t>
      </w:r>
      <w:proofErr w:type="spellStart"/>
      <w:r>
        <w:t>centred</w:t>
      </w:r>
      <w:proofErr w:type="spellEnd"/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tailored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individual’s</w:t>
      </w:r>
      <w:r>
        <w:rPr>
          <w:spacing w:val="-2"/>
        </w:rPr>
        <w:t xml:space="preserve"> </w:t>
      </w:r>
      <w:r>
        <w:t>needs,</w:t>
      </w:r>
      <w:r>
        <w:rPr>
          <w:spacing w:val="-2"/>
        </w:rPr>
        <w:t xml:space="preserve"> </w:t>
      </w:r>
      <w:r>
        <w:t>routines,</w:t>
      </w:r>
      <w:r>
        <w:rPr>
          <w:spacing w:val="-2"/>
        </w:rPr>
        <w:t xml:space="preserve"> </w:t>
      </w:r>
      <w:r>
        <w:t>preferences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aspirations as informed by the Support Plan and My Life </w:t>
      </w:r>
      <w:proofErr w:type="gramStart"/>
      <w:r>
        <w:t>My Plan</w:t>
      </w:r>
      <w:proofErr w:type="gramEnd"/>
      <w:r>
        <w:t>.</w:t>
      </w:r>
    </w:p>
    <w:p w14:paraId="142142B4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spacing w:before="1"/>
        <w:ind w:left="513"/>
      </w:pPr>
      <w:r>
        <w:t>Promote</w:t>
      </w:r>
      <w:r>
        <w:rPr>
          <w:spacing w:val="-10"/>
        </w:rPr>
        <w:t xml:space="preserve"> </w:t>
      </w:r>
      <w:r>
        <w:t>inclusion,</w:t>
      </w:r>
      <w:r>
        <w:rPr>
          <w:spacing w:val="-8"/>
        </w:rPr>
        <w:t xml:space="preserve"> </w:t>
      </w:r>
      <w:r>
        <w:t>connection,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engagement,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rPr>
          <w:spacing w:val="-2"/>
        </w:rPr>
        <w:t>activities.</w:t>
      </w:r>
    </w:p>
    <w:p w14:paraId="142142B5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spacing w:before="2" w:line="237" w:lineRule="auto"/>
        <w:ind w:right="75"/>
      </w:pPr>
      <w:r>
        <w:t>Where</w:t>
      </w:r>
      <w:r>
        <w:rPr>
          <w:spacing w:val="-2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cares,</w:t>
      </w:r>
      <w:r>
        <w:rPr>
          <w:spacing w:val="-4"/>
        </w:rPr>
        <w:t xml:space="preserve"> </w:t>
      </w:r>
      <w:r>
        <w:t>medication,</w:t>
      </w:r>
      <w:r>
        <w:rPr>
          <w:spacing w:val="-1"/>
        </w:rPr>
        <w:t xml:space="preserve"> </w:t>
      </w:r>
      <w:r>
        <w:t>household</w:t>
      </w:r>
      <w:r>
        <w:rPr>
          <w:spacing w:val="-4"/>
        </w:rPr>
        <w:t xml:space="preserve"> </w:t>
      </w:r>
      <w:r>
        <w:t>routines,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always upholding privacy, dignity, respect and independence.</w:t>
      </w:r>
    </w:p>
    <w:p w14:paraId="142142B6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spacing w:before="2"/>
        <w:ind w:right="59"/>
      </w:pPr>
      <w:proofErr w:type="spellStart"/>
      <w:r>
        <w:t>Recognise</w:t>
      </w:r>
      <w:proofErr w:type="spellEnd"/>
      <w:r>
        <w:t>,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escalate</w:t>
      </w:r>
      <w:r>
        <w:rPr>
          <w:spacing w:val="-2"/>
        </w:rPr>
        <w:t xml:space="preserve"> </w:t>
      </w:r>
      <w:r>
        <w:t>any risk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harm,</w:t>
      </w:r>
      <w:r>
        <w:rPr>
          <w:spacing w:val="-4"/>
        </w:rPr>
        <w:t xml:space="preserve"> </w:t>
      </w:r>
      <w:r>
        <w:t>changes,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Coordinator or Service Manager, in line with MASH policies and the Health and Disability Services Safety Act.</w:t>
      </w:r>
    </w:p>
    <w:p w14:paraId="142142B7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spacing w:before="1"/>
        <w:ind w:left="513"/>
      </w:pPr>
      <w:r>
        <w:t>Maintain</w:t>
      </w:r>
      <w:r>
        <w:rPr>
          <w:spacing w:val="-4"/>
        </w:rPr>
        <w:t xml:space="preserve"> </w:t>
      </w:r>
      <w:r>
        <w:t>dignity,</w:t>
      </w:r>
      <w:r>
        <w:rPr>
          <w:spacing w:val="-6"/>
        </w:rPr>
        <w:t xml:space="preserve"> </w:t>
      </w:r>
      <w:r>
        <w:t>choice,</w:t>
      </w:r>
      <w:r>
        <w:rPr>
          <w:spacing w:val="-5"/>
        </w:rPr>
        <w:t xml:space="preserve"> </w:t>
      </w:r>
      <w:r>
        <w:t>control,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autonomy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support.</w:t>
      </w:r>
    </w:p>
    <w:p w14:paraId="142142B8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ind w:left="513"/>
      </w:pP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assigned (see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tasks)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coordinating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142142B9" w14:textId="77777777" w:rsidR="00822215" w:rsidRDefault="00821EDC">
      <w:pPr>
        <w:pStyle w:val="BodyText"/>
        <w:ind w:left="514" w:firstLine="0"/>
      </w:pPr>
      <w:r>
        <w:t>advocating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person’s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supports</w:t>
      </w:r>
      <w:proofErr w:type="gramEnd"/>
      <w:r>
        <w:rPr>
          <w:spacing w:val="-2"/>
        </w:rPr>
        <w:t>.</w:t>
      </w:r>
    </w:p>
    <w:p w14:paraId="142142BA" w14:textId="77777777" w:rsidR="00822215" w:rsidRDefault="00822215">
      <w:pPr>
        <w:pStyle w:val="BodyText"/>
        <w:sectPr w:rsidR="00822215">
          <w:type w:val="continuous"/>
          <w:pgSz w:w="11910" w:h="16840"/>
          <w:pgMar w:top="360" w:right="708" w:bottom="280" w:left="566" w:header="720" w:footer="720" w:gutter="0"/>
          <w:cols w:space="720"/>
        </w:sectPr>
      </w:pPr>
    </w:p>
    <w:p w14:paraId="142142BB" w14:textId="77777777" w:rsidR="00822215" w:rsidRDefault="00821EDC">
      <w:pPr>
        <w:pStyle w:val="Heading2"/>
        <w:spacing w:before="29"/>
      </w:pPr>
      <w:r>
        <w:lastRenderedPageBreak/>
        <w:t>Primary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2"/>
        </w:rPr>
        <w:t>Worker</w:t>
      </w:r>
    </w:p>
    <w:p w14:paraId="142142BC" w14:textId="77777777" w:rsidR="00822215" w:rsidRDefault="00821EDC">
      <w:pPr>
        <w:pStyle w:val="BodyText"/>
        <w:spacing w:before="1" w:line="268" w:lineRule="exact"/>
        <w:ind w:left="153" w:firstLine="0"/>
      </w:pPr>
      <w:r>
        <w:t>Where</w:t>
      </w:r>
      <w:r>
        <w:rPr>
          <w:spacing w:val="-5"/>
        </w:rPr>
        <w:t xml:space="preserve"> </w:t>
      </w:r>
      <w:r>
        <w:t>assigned,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Worker;</w:t>
      </w:r>
      <w:proofErr w:type="gramEnd"/>
    </w:p>
    <w:p w14:paraId="142142BD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ind w:right="372"/>
      </w:pPr>
      <w:r>
        <w:t>Holds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person,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trust,</w:t>
      </w:r>
      <w:r>
        <w:rPr>
          <w:spacing w:val="-1"/>
        </w:rPr>
        <w:t xml:space="preserve"> </w:t>
      </w:r>
      <w:r>
        <w:t>consistency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advocacy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to them; and</w:t>
      </w:r>
    </w:p>
    <w:p w14:paraId="142142BE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ind w:left="513"/>
      </w:pPr>
      <w:r>
        <w:t>Collaborate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develop,</w:t>
      </w:r>
      <w:r>
        <w:rPr>
          <w:spacing w:val="-4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personal</w:t>
      </w:r>
      <w:r>
        <w:rPr>
          <w:spacing w:val="41"/>
        </w:rPr>
        <w:t xml:space="preserve"> </w:t>
      </w:r>
      <w:r>
        <w:rPr>
          <w:spacing w:val="-2"/>
        </w:rPr>
        <w:t>plan.</w:t>
      </w:r>
    </w:p>
    <w:p w14:paraId="142142BF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ind w:left="513"/>
      </w:pPr>
      <w:r>
        <w:t>Communicates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liaise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wider</w:t>
      </w:r>
      <w:r>
        <w:rPr>
          <w:spacing w:val="-6"/>
        </w:rPr>
        <w:t xml:space="preserve"> </w:t>
      </w:r>
      <w:r>
        <w:t>MASH</w:t>
      </w:r>
      <w:r>
        <w:rPr>
          <w:spacing w:val="-5"/>
        </w:rPr>
        <w:t xml:space="preserve"> </w:t>
      </w:r>
      <w:r>
        <w:t>team,</w:t>
      </w:r>
      <w:r>
        <w:rPr>
          <w:spacing w:val="-9"/>
        </w:rPr>
        <w:t xml:space="preserve"> </w:t>
      </w:r>
      <w:r>
        <w:t>whānau,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professionals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142142C0" w14:textId="77777777" w:rsidR="00822215" w:rsidRDefault="00821EDC">
      <w:pPr>
        <w:pStyle w:val="BodyText"/>
        <w:spacing w:before="1"/>
        <w:ind w:left="514" w:firstLine="0"/>
      </w:pPr>
      <w:r>
        <w:t>individual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appropriate.</w:t>
      </w:r>
    </w:p>
    <w:p w14:paraId="142142C1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spacing w:before="2" w:line="237" w:lineRule="auto"/>
        <w:ind w:right="265"/>
      </w:pPr>
      <w:r>
        <w:t>Monitor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progress,</w:t>
      </w:r>
      <w:r>
        <w:rPr>
          <w:spacing w:val="-1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Manager,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 with policies and procedures.</w:t>
      </w:r>
    </w:p>
    <w:p w14:paraId="142142C2" w14:textId="77777777" w:rsidR="00822215" w:rsidRDefault="00822215">
      <w:pPr>
        <w:pStyle w:val="BodyText"/>
        <w:spacing w:before="2"/>
        <w:ind w:left="0" w:firstLine="0"/>
      </w:pPr>
    </w:p>
    <w:p w14:paraId="142142C3" w14:textId="77777777" w:rsidR="00822215" w:rsidRDefault="00821EDC">
      <w:pPr>
        <w:pStyle w:val="Heading2"/>
      </w:pP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Delivery</w:t>
      </w:r>
    </w:p>
    <w:p w14:paraId="142142C4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ind w:right="59"/>
      </w:pP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locations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environments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rostered</w:t>
      </w:r>
      <w:r>
        <w:rPr>
          <w:spacing w:val="-4"/>
        </w:rPr>
        <w:t xml:space="preserve"> </w:t>
      </w:r>
      <w:r>
        <w:t>day,</w:t>
      </w:r>
      <w:r>
        <w:rPr>
          <w:spacing w:val="-1"/>
        </w:rPr>
        <w:t xml:space="preserve"> </w:t>
      </w:r>
      <w:r>
        <w:t>responding</w:t>
      </w:r>
      <w:r>
        <w:rPr>
          <w:spacing w:val="-1"/>
        </w:rPr>
        <w:t xml:space="preserve"> </w:t>
      </w:r>
      <w:r>
        <w:t>to changes</w:t>
      </w:r>
      <w:r>
        <w:rPr>
          <w:spacing w:val="-5"/>
        </w:rPr>
        <w:t xml:space="preserve"> </w:t>
      </w:r>
      <w:r>
        <w:t>with minimal service disruption.</w:t>
      </w:r>
    </w:p>
    <w:p w14:paraId="142142C5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spacing w:before="1"/>
        <w:ind w:left="513"/>
      </w:pPr>
      <w:r>
        <w:t>Deliver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alignment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individual’s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Life</w:t>
      </w:r>
      <w:r>
        <w:rPr>
          <w:spacing w:val="-6"/>
        </w:rPr>
        <w:t xml:space="preserve"> </w:t>
      </w:r>
      <w:proofErr w:type="gramStart"/>
      <w:r>
        <w:t>My</w:t>
      </w:r>
      <w:r>
        <w:rPr>
          <w:spacing w:val="-5"/>
        </w:rPr>
        <w:t xml:space="preserve"> </w:t>
      </w:r>
      <w:r>
        <w:rPr>
          <w:spacing w:val="-2"/>
        </w:rPr>
        <w:t>Plan</w:t>
      </w:r>
      <w:proofErr w:type="gramEnd"/>
      <w:r>
        <w:rPr>
          <w:spacing w:val="-2"/>
        </w:rPr>
        <w:t>.</w:t>
      </w:r>
    </w:p>
    <w:p w14:paraId="142142C6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spacing w:before="1" w:line="279" w:lineRule="exact"/>
        <w:ind w:left="513"/>
      </w:pPr>
      <w:r>
        <w:t>Empower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safe,</w:t>
      </w:r>
      <w:r>
        <w:rPr>
          <w:spacing w:val="-4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preferences.</w:t>
      </w:r>
    </w:p>
    <w:p w14:paraId="142142C7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ind w:right="525"/>
      </w:pP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community,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networks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cultural, physical, spiritual and social needs.</w:t>
      </w:r>
    </w:p>
    <w:p w14:paraId="142142C8" w14:textId="77777777" w:rsidR="00822215" w:rsidRDefault="00822215">
      <w:pPr>
        <w:pStyle w:val="BodyText"/>
        <w:ind w:left="0" w:firstLine="0"/>
      </w:pPr>
    </w:p>
    <w:p w14:paraId="142142C9" w14:textId="77777777" w:rsidR="00822215" w:rsidRDefault="00821EDC">
      <w:pPr>
        <w:pStyle w:val="Heading2"/>
      </w:pPr>
      <w:r>
        <w:t>Documentation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Reporting</w:t>
      </w:r>
    </w:p>
    <w:p w14:paraId="142142CA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spacing w:before="1"/>
        <w:ind w:left="513"/>
      </w:pPr>
      <w:r>
        <w:t>Maintain</w:t>
      </w:r>
      <w:r>
        <w:rPr>
          <w:spacing w:val="-5"/>
        </w:rPr>
        <w:t xml:space="preserve"> </w:t>
      </w:r>
      <w:r>
        <w:t>clear,</w:t>
      </w:r>
      <w:r>
        <w:rPr>
          <w:spacing w:val="-4"/>
        </w:rPr>
        <w:t xml:space="preserve"> </w:t>
      </w:r>
      <w:r>
        <w:t>accurate,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(daily</w:t>
      </w:r>
      <w:r>
        <w:rPr>
          <w:spacing w:val="-6"/>
        </w:rPr>
        <w:t xml:space="preserve"> </w:t>
      </w:r>
      <w:r>
        <w:t>notes,</w:t>
      </w:r>
      <w:r>
        <w:rPr>
          <w:spacing w:val="-3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reports,</w:t>
      </w:r>
      <w:r>
        <w:rPr>
          <w:spacing w:val="-6"/>
        </w:rPr>
        <w:t xml:space="preserve"> </w:t>
      </w:r>
      <w:r>
        <w:t>goal</w:t>
      </w:r>
      <w:r>
        <w:rPr>
          <w:spacing w:val="-6"/>
        </w:rPr>
        <w:t xml:space="preserve"> </w:t>
      </w:r>
      <w:r>
        <w:rPr>
          <w:spacing w:val="-2"/>
        </w:rPr>
        <w:t>tracking).</w:t>
      </w:r>
    </w:p>
    <w:p w14:paraId="142142CB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spacing w:line="279" w:lineRule="exact"/>
        <w:ind w:left="513"/>
      </w:pPr>
      <w:r>
        <w:t>Use</w:t>
      </w:r>
      <w:r>
        <w:rPr>
          <w:spacing w:val="-7"/>
        </w:rPr>
        <w:t xml:space="preserve"> </w:t>
      </w:r>
      <w:r>
        <w:t>MASH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format.</w:t>
      </w:r>
    </w:p>
    <w:p w14:paraId="142142CC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ind w:right="619"/>
      </w:pP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MASH</w:t>
      </w:r>
      <w:r>
        <w:rPr>
          <w:spacing w:val="-4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 xml:space="preserve">Me </w:t>
      </w:r>
      <w:r>
        <w:rPr>
          <w:spacing w:val="-2"/>
        </w:rPr>
        <w:t>Framework.</w:t>
      </w:r>
    </w:p>
    <w:p w14:paraId="142142CD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ind w:right="267"/>
      </w:pPr>
      <w:r>
        <w:t>Report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safety,</w:t>
      </w:r>
      <w:r>
        <w:rPr>
          <w:spacing w:val="-3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wellbeing,</w:t>
      </w:r>
      <w:r>
        <w:rPr>
          <w:spacing w:val="-2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MASH</w:t>
      </w:r>
      <w:r>
        <w:rPr>
          <w:spacing w:val="-2"/>
        </w:rPr>
        <w:t xml:space="preserve"> </w:t>
      </w:r>
      <w:r>
        <w:t>policies and procedures.</w:t>
      </w:r>
    </w:p>
    <w:p w14:paraId="142142CE" w14:textId="77777777" w:rsidR="00822215" w:rsidRDefault="00822215">
      <w:pPr>
        <w:pStyle w:val="BodyText"/>
        <w:spacing w:before="1"/>
        <w:ind w:left="0" w:firstLine="0"/>
      </w:pPr>
    </w:p>
    <w:p w14:paraId="142142CF" w14:textId="77777777" w:rsidR="00822215" w:rsidRDefault="00821EDC">
      <w:pPr>
        <w:pStyle w:val="Heading2"/>
        <w:spacing w:line="268" w:lineRule="exact"/>
      </w:pPr>
      <w:r>
        <w:t>Health,</w:t>
      </w:r>
      <w:r>
        <w:rPr>
          <w:spacing w:val="-6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Hauora</w:t>
      </w:r>
    </w:p>
    <w:p w14:paraId="142142D0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ind w:right="429"/>
      </w:pPr>
      <w:r>
        <w:t>Be</w:t>
      </w:r>
      <w:r>
        <w:rPr>
          <w:spacing w:val="-1"/>
        </w:rPr>
        <w:t xml:space="preserve"> </w:t>
      </w:r>
      <w:r>
        <w:t>proactive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 a</w:t>
      </w:r>
      <w:r>
        <w:rPr>
          <w:spacing w:val="-4"/>
        </w:rPr>
        <w:t xml:space="preserve"> </w:t>
      </w:r>
      <w:r>
        <w:t>safe,</w:t>
      </w:r>
      <w:r>
        <w:rPr>
          <w:spacing w:val="-5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respectful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environment,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yourself,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we support, and others.</w:t>
      </w:r>
    </w:p>
    <w:p w14:paraId="142142D1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ind w:right="727"/>
      </w:pPr>
      <w:r>
        <w:t>Identify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hazards,</w:t>
      </w:r>
      <w:r>
        <w:rPr>
          <w:spacing w:val="-1"/>
        </w:rPr>
        <w:t xml:space="preserve"> </w:t>
      </w:r>
      <w:r>
        <w:t>near</w:t>
      </w:r>
      <w:r>
        <w:rPr>
          <w:spacing w:val="-3"/>
        </w:rPr>
        <w:t xml:space="preserve"> </w:t>
      </w:r>
      <w:r>
        <w:t>misses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incidents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MASH</w:t>
      </w:r>
      <w:r>
        <w:rPr>
          <w:spacing w:val="-2"/>
        </w:rPr>
        <w:t xml:space="preserve"> </w:t>
      </w:r>
      <w:r>
        <w:t xml:space="preserve">policies and </w:t>
      </w:r>
      <w:r>
        <w:rPr>
          <w:spacing w:val="-2"/>
        </w:rPr>
        <w:t>procedures.</w:t>
      </w:r>
    </w:p>
    <w:p w14:paraId="142142D2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spacing w:before="1"/>
        <w:ind w:left="513"/>
      </w:pPr>
      <w:r>
        <w:t>Follow</w:t>
      </w:r>
      <w:r>
        <w:rPr>
          <w:spacing w:val="-6"/>
        </w:rPr>
        <w:t xml:space="preserve"> </w:t>
      </w:r>
      <w:proofErr w:type="spellStart"/>
      <w:r>
        <w:t>individualised</w:t>
      </w:r>
      <w:proofErr w:type="spellEnd"/>
      <w:r>
        <w:rPr>
          <w:spacing w:val="-4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delivery,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appropriate.</w:t>
      </w:r>
    </w:p>
    <w:p w14:paraId="142142D3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spacing w:line="273" w:lineRule="auto"/>
        <w:ind w:right="102"/>
      </w:pPr>
      <w:r>
        <w:t>Support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person</w:t>
      </w:r>
      <w:r>
        <w:rPr>
          <w:spacing w:val="-17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information,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strategies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proofErr w:type="spellStart"/>
      <w:r>
        <w:t>minimise</w:t>
      </w:r>
      <w:proofErr w:type="spellEnd"/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harm</w:t>
      </w:r>
      <w:r>
        <w:rPr>
          <w:spacing w:val="-7"/>
        </w:rPr>
        <w:t xml:space="preserve"> </w:t>
      </w:r>
      <w:proofErr w:type="gramStart"/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 of</w:t>
      </w:r>
      <w:proofErr w:type="gramEnd"/>
      <w:r>
        <w:t xml:space="preserve"> their choices.</w:t>
      </w:r>
    </w:p>
    <w:p w14:paraId="142142D4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spacing w:before="5"/>
        <w:ind w:left="513"/>
      </w:pPr>
      <w:r>
        <w:t>Follow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MASH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Procedures.</w:t>
      </w:r>
    </w:p>
    <w:p w14:paraId="142142D5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spacing w:before="41"/>
        <w:ind w:left="513"/>
      </w:pPr>
      <w:proofErr w:type="spellStart"/>
      <w:r>
        <w:t>Prioritise</w:t>
      </w:r>
      <w:proofErr w:type="spellEnd"/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hauora</w:t>
      </w:r>
      <w:proofErr w:type="spellEnd"/>
      <w:r>
        <w:t>,</w:t>
      </w:r>
      <w:r>
        <w:rPr>
          <w:spacing w:val="-4"/>
        </w:rPr>
        <w:t xml:space="preserve"> </w:t>
      </w:r>
      <w:r>
        <w:t>reflection,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resilience.</w:t>
      </w:r>
    </w:p>
    <w:p w14:paraId="142142D6" w14:textId="77777777" w:rsidR="00822215" w:rsidRDefault="00822215">
      <w:pPr>
        <w:pStyle w:val="BodyText"/>
        <w:spacing w:before="39"/>
        <w:ind w:left="0" w:firstLine="0"/>
      </w:pPr>
    </w:p>
    <w:p w14:paraId="142142D7" w14:textId="77777777" w:rsidR="00822215" w:rsidRDefault="00821EDC">
      <w:pPr>
        <w:pStyle w:val="Heading2"/>
      </w:pPr>
      <w:r>
        <w:t>Professional</w:t>
      </w:r>
      <w:r>
        <w:rPr>
          <w:spacing w:val="-12"/>
        </w:rPr>
        <w:t xml:space="preserve"> </w:t>
      </w:r>
      <w:r>
        <w:rPr>
          <w:spacing w:val="-2"/>
        </w:rPr>
        <w:t>Development</w:t>
      </w:r>
    </w:p>
    <w:p w14:paraId="142142D8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spacing w:before="1"/>
        <w:ind w:right="89"/>
      </w:pPr>
      <w:r>
        <w:t>Complete</w:t>
      </w:r>
      <w:r>
        <w:rPr>
          <w:spacing w:val="-2"/>
        </w:rPr>
        <w:t xml:space="preserve"> </w:t>
      </w:r>
      <w:r>
        <w:t>MASH</w:t>
      </w:r>
      <w:r>
        <w:rPr>
          <w:spacing w:val="-5"/>
        </w:rPr>
        <w:t xml:space="preserve"> </w:t>
      </w:r>
      <w:r>
        <w:t>onboarding</w:t>
      </w:r>
      <w:r>
        <w:rPr>
          <w:spacing w:val="-2"/>
        </w:rPr>
        <w:t xml:space="preserve"> </w:t>
      </w:r>
      <w:r>
        <w:t>training,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Certificate,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proofErr w:type="spellStart"/>
      <w:r>
        <w:t>Tiriti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Waitangi,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Orientation,</w:t>
      </w:r>
      <w:r>
        <w:rPr>
          <w:spacing w:val="-4"/>
        </w:rPr>
        <w:t xml:space="preserve"> </w:t>
      </w:r>
      <w:r>
        <w:t>MAPA and Medication competency.</w:t>
      </w:r>
    </w:p>
    <w:p w14:paraId="142142D9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ind w:right="886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training,</w:t>
      </w:r>
      <w:r>
        <w:rPr>
          <w:spacing w:val="-2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reflective</w:t>
      </w:r>
      <w:r>
        <w:rPr>
          <w:spacing w:val="-1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MASH</w:t>
      </w:r>
      <w:r>
        <w:rPr>
          <w:spacing w:val="-3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Professional Development Plan Framework.</w:t>
      </w:r>
    </w:p>
    <w:p w14:paraId="142142DA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4"/>
        </w:tabs>
        <w:ind w:right="951"/>
      </w:pPr>
      <w:r>
        <w:t xml:space="preserve">Stay </w:t>
      </w:r>
      <w:proofErr w:type="gramStart"/>
      <w:r>
        <w:t>up-to-date</w:t>
      </w:r>
      <w:proofErr w:type="gramEnd"/>
      <w:r>
        <w:t xml:space="preserve"> with best practices in person-centered support, trauma-informed care and cultural responsiveness,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embrace</w:t>
      </w:r>
      <w:r>
        <w:rPr>
          <w:spacing w:val="-5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improvement.</w:t>
      </w:r>
    </w:p>
    <w:p w14:paraId="142142DB" w14:textId="77777777" w:rsidR="00822215" w:rsidRDefault="00821EDC">
      <w:pPr>
        <w:pStyle w:val="ListParagraph"/>
        <w:numPr>
          <w:ilvl w:val="0"/>
          <w:numId w:val="4"/>
        </w:numPr>
        <w:tabs>
          <w:tab w:val="left" w:pos="513"/>
        </w:tabs>
        <w:ind w:left="513"/>
      </w:pPr>
      <w:r>
        <w:t>Work</w:t>
      </w:r>
      <w:r>
        <w:rPr>
          <w:spacing w:val="-9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certifications.</w:t>
      </w:r>
    </w:p>
    <w:p w14:paraId="142142DC" w14:textId="77777777" w:rsidR="00822215" w:rsidRDefault="00822215">
      <w:pPr>
        <w:pStyle w:val="BodyText"/>
        <w:spacing w:before="1"/>
        <w:ind w:left="0" w:firstLine="0"/>
      </w:pPr>
    </w:p>
    <w:p w14:paraId="142142DD" w14:textId="77777777" w:rsidR="00822215" w:rsidRDefault="00821EDC">
      <w:pPr>
        <w:pStyle w:val="Heading1"/>
      </w:pPr>
      <w:r>
        <w:rPr>
          <w:color w:val="04487D"/>
          <w:spacing w:val="-2"/>
        </w:rPr>
        <w:t>COMPETENCIES</w:t>
      </w:r>
    </w:p>
    <w:p w14:paraId="142142DE" w14:textId="77777777" w:rsidR="00822215" w:rsidRDefault="00821EDC">
      <w:pPr>
        <w:pStyle w:val="Heading2"/>
        <w:spacing w:before="268"/>
      </w:pPr>
      <w:proofErr w:type="spellStart"/>
      <w:r>
        <w:rPr>
          <w:color w:val="04487D"/>
          <w:spacing w:val="-2"/>
        </w:rPr>
        <w:t>Behaviours</w:t>
      </w:r>
      <w:proofErr w:type="spellEnd"/>
    </w:p>
    <w:p w14:paraId="142142DF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ind w:left="513"/>
      </w:pPr>
      <w:r>
        <w:rPr>
          <w:b/>
        </w:rPr>
        <w:t>People-first</w:t>
      </w:r>
      <w:r>
        <w:rPr>
          <w:b/>
          <w:spacing w:val="-7"/>
        </w:rPr>
        <w:t xml:space="preserve"> </w:t>
      </w:r>
      <w:r>
        <w:t>–Listen,</w:t>
      </w:r>
      <w:r>
        <w:rPr>
          <w:spacing w:val="-6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autonomy,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person’s</w:t>
      </w:r>
      <w:r>
        <w:rPr>
          <w:spacing w:val="-7"/>
        </w:rPr>
        <w:t xml:space="preserve"> </w:t>
      </w:r>
      <w:r>
        <w:rPr>
          <w:spacing w:val="-2"/>
        </w:rPr>
        <w:t>lead.</w:t>
      </w:r>
    </w:p>
    <w:p w14:paraId="142142E0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ind w:left="513"/>
      </w:pPr>
      <w:r>
        <w:rPr>
          <w:b/>
        </w:rPr>
        <w:t>Resilient</w:t>
      </w:r>
      <w:r>
        <w:rPr>
          <w:b/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calm,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constructive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challenging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rPr>
          <w:spacing w:val="-2"/>
        </w:rPr>
        <w:t>situations.</w:t>
      </w:r>
    </w:p>
    <w:p w14:paraId="142142E1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spacing w:line="267" w:lineRule="exact"/>
        <w:ind w:left="513"/>
      </w:pPr>
      <w:r>
        <w:rPr>
          <w:b/>
        </w:rPr>
        <w:t>Culturally</w:t>
      </w:r>
      <w:r>
        <w:rPr>
          <w:b/>
          <w:spacing w:val="-6"/>
        </w:rPr>
        <w:t xml:space="preserve"> </w:t>
      </w:r>
      <w:r>
        <w:rPr>
          <w:b/>
        </w:rPr>
        <w:t>responsive</w:t>
      </w:r>
      <w:r>
        <w:rPr>
          <w:b/>
          <w:spacing w:val="-5"/>
        </w:rPr>
        <w:t xml:space="preserve"> </w:t>
      </w:r>
      <w:r>
        <w:t>–</w:t>
      </w:r>
      <w:proofErr w:type="spellStart"/>
      <w:r>
        <w:t>Honour</w:t>
      </w:r>
      <w:proofErr w:type="spellEnd"/>
      <w:r>
        <w:rPr>
          <w:spacing w:val="-4"/>
        </w:rPr>
        <w:t xml:space="preserve"> </w:t>
      </w:r>
      <w:r>
        <w:t>tikanga,</w:t>
      </w:r>
      <w:r>
        <w:rPr>
          <w:spacing w:val="-6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whānau.</w:t>
      </w:r>
    </w:p>
    <w:p w14:paraId="142142E2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spacing w:line="267" w:lineRule="exact"/>
        <w:ind w:left="513"/>
      </w:pPr>
      <w:r>
        <w:rPr>
          <w:b/>
        </w:rPr>
        <w:t>Trauma-Informed</w:t>
      </w:r>
      <w:r>
        <w:rPr>
          <w:b/>
          <w:spacing w:val="-9"/>
        </w:rPr>
        <w:t xml:space="preserve"> </w:t>
      </w:r>
      <w:r>
        <w:t>–Create</w:t>
      </w:r>
      <w:r>
        <w:rPr>
          <w:spacing w:val="-7"/>
        </w:rPr>
        <w:t xml:space="preserve"> </w:t>
      </w:r>
      <w:r>
        <w:t>emotionally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environments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re-</w:t>
      </w:r>
      <w:proofErr w:type="spellStart"/>
      <w:r>
        <w:rPr>
          <w:spacing w:val="-2"/>
        </w:rPr>
        <w:t>traumatisation</w:t>
      </w:r>
      <w:proofErr w:type="spellEnd"/>
      <w:r>
        <w:rPr>
          <w:spacing w:val="-2"/>
        </w:rPr>
        <w:t>.</w:t>
      </w:r>
    </w:p>
    <w:p w14:paraId="142142E3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spacing w:before="1"/>
        <w:ind w:left="513"/>
      </w:pPr>
      <w:r>
        <w:rPr>
          <w:b/>
        </w:rPr>
        <w:t>Professional</w:t>
      </w:r>
      <w:r>
        <w:rPr>
          <w:b/>
          <w:spacing w:val="-4"/>
        </w:rPr>
        <w:t xml:space="preserve"> </w:t>
      </w:r>
      <w:r>
        <w:t>–Uphold</w:t>
      </w:r>
      <w:r>
        <w:rPr>
          <w:spacing w:val="-7"/>
        </w:rPr>
        <w:t xml:space="preserve"> </w:t>
      </w:r>
      <w:r>
        <w:t>dignity,</w:t>
      </w:r>
      <w:r>
        <w:rPr>
          <w:spacing w:val="-5"/>
        </w:rPr>
        <w:t xml:space="preserve"> </w:t>
      </w:r>
      <w:r>
        <w:t>rights,</w:t>
      </w:r>
      <w:r>
        <w:rPr>
          <w:spacing w:val="-7"/>
        </w:rPr>
        <w:t xml:space="preserve"> </w:t>
      </w:r>
      <w:r>
        <w:t>boundaries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accountability.</w:t>
      </w:r>
    </w:p>
    <w:p w14:paraId="142142E4" w14:textId="77777777" w:rsidR="00822215" w:rsidRDefault="00822215">
      <w:pPr>
        <w:pStyle w:val="ListParagraph"/>
        <w:sectPr w:rsidR="00822215">
          <w:footerReference w:type="default" r:id="rId11"/>
          <w:pgSz w:w="11910" w:h="16840"/>
          <w:pgMar w:top="940" w:right="708" w:bottom="520" w:left="566" w:header="0" w:footer="328" w:gutter="0"/>
          <w:pgNumType w:start="2"/>
          <w:cols w:space="720"/>
        </w:sectPr>
      </w:pPr>
    </w:p>
    <w:p w14:paraId="142142E5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spacing w:before="41"/>
        <w:ind w:left="513"/>
      </w:pPr>
      <w:r>
        <w:rPr>
          <w:b/>
        </w:rPr>
        <w:lastRenderedPageBreak/>
        <w:t>Team</w:t>
      </w:r>
      <w:r>
        <w:rPr>
          <w:b/>
          <w:spacing w:val="-7"/>
        </w:rPr>
        <w:t xml:space="preserve"> </w:t>
      </w:r>
      <w:r>
        <w:rPr>
          <w:b/>
        </w:rPr>
        <w:t>player</w:t>
      </w:r>
      <w:r>
        <w:rPr>
          <w:b/>
          <w:spacing w:val="-3"/>
        </w:rPr>
        <w:t xml:space="preserve"> </w:t>
      </w:r>
      <w:r>
        <w:t>–Communicate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openly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collaboratively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others.</w:t>
      </w:r>
    </w:p>
    <w:p w14:paraId="142142E6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ind w:left="513"/>
      </w:pPr>
      <w:r>
        <w:rPr>
          <w:b/>
        </w:rPr>
        <w:t>Self-managing</w:t>
      </w:r>
      <w:r>
        <w:rPr>
          <w:b/>
          <w:spacing w:val="-7"/>
        </w:rPr>
        <w:t xml:space="preserve"> </w:t>
      </w:r>
      <w:r>
        <w:t>–Be</w:t>
      </w:r>
      <w:r>
        <w:rPr>
          <w:spacing w:val="-5"/>
        </w:rPr>
        <w:t xml:space="preserve"> </w:t>
      </w:r>
      <w:r>
        <w:t>reliable,</w:t>
      </w:r>
      <w:r>
        <w:rPr>
          <w:spacing w:val="-5"/>
        </w:rPr>
        <w:t xml:space="preserve"> </w:t>
      </w:r>
      <w:r>
        <w:t>punctual,</w:t>
      </w:r>
      <w:r>
        <w:rPr>
          <w:spacing w:val="-6"/>
        </w:rPr>
        <w:t xml:space="preserve"> </w:t>
      </w:r>
      <w:r>
        <w:t>organised,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rPr>
          <w:spacing w:val="-2"/>
        </w:rPr>
        <w:t>focused.</w:t>
      </w:r>
    </w:p>
    <w:p w14:paraId="142142E7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ind w:left="513"/>
      </w:pPr>
      <w:r>
        <w:rPr>
          <w:b/>
        </w:rPr>
        <w:t>Inclusive</w:t>
      </w:r>
      <w:r>
        <w:rPr>
          <w:b/>
          <w:spacing w:val="-7"/>
        </w:rPr>
        <w:t xml:space="preserve"> </w:t>
      </w:r>
      <w:r>
        <w:t>–Respect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celebrate</w:t>
      </w:r>
      <w:r>
        <w:rPr>
          <w:spacing w:val="-5"/>
        </w:rPr>
        <w:t xml:space="preserve"> </w:t>
      </w:r>
      <w:r>
        <w:t>diversity,</w:t>
      </w:r>
      <w:r>
        <w:rPr>
          <w:spacing w:val="-7"/>
        </w:rPr>
        <w:t xml:space="preserve"> </w:t>
      </w:r>
      <w:r>
        <w:t>equity,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belonging.</w:t>
      </w:r>
    </w:p>
    <w:p w14:paraId="142142E8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ind w:left="513"/>
      </w:pPr>
      <w:r>
        <w:rPr>
          <w:b/>
        </w:rPr>
        <w:t>Adaptable</w:t>
      </w:r>
      <w:r>
        <w:rPr>
          <w:b/>
          <w:spacing w:val="-7"/>
        </w:rPr>
        <w:t xml:space="preserve"> </w:t>
      </w:r>
      <w:r>
        <w:t>–Adjust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problem-solve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plan.</w:t>
      </w:r>
    </w:p>
    <w:p w14:paraId="142142E9" w14:textId="77777777" w:rsidR="00822215" w:rsidRDefault="00821EDC">
      <w:pPr>
        <w:pStyle w:val="Heading2"/>
        <w:spacing w:before="267"/>
      </w:pPr>
      <w:r>
        <w:rPr>
          <w:color w:val="04487D"/>
        </w:rPr>
        <w:t>Skills</w:t>
      </w:r>
      <w:r>
        <w:rPr>
          <w:color w:val="04487D"/>
          <w:spacing w:val="-2"/>
        </w:rPr>
        <w:t xml:space="preserve"> </w:t>
      </w:r>
      <w:r>
        <w:rPr>
          <w:color w:val="04487D"/>
        </w:rPr>
        <w:t>and</w:t>
      </w:r>
      <w:r>
        <w:rPr>
          <w:color w:val="04487D"/>
          <w:spacing w:val="-4"/>
        </w:rPr>
        <w:t xml:space="preserve"> </w:t>
      </w:r>
      <w:r>
        <w:rPr>
          <w:color w:val="04487D"/>
          <w:spacing w:val="-2"/>
        </w:rPr>
        <w:t>Knowledge</w:t>
      </w:r>
    </w:p>
    <w:p w14:paraId="142142EA" w14:textId="77777777" w:rsidR="00822215" w:rsidRDefault="00821EDC">
      <w:pPr>
        <w:pStyle w:val="ListParagraph"/>
        <w:numPr>
          <w:ilvl w:val="0"/>
          <w:numId w:val="3"/>
        </w:numPr>
        <w:tabs>
          <w:tab w:val="left" w:pos="581"/>
        </w:tabs>
        <w:spacing w:before="1"/>
        <w:ind w:hanging="428"/>
      </w:pP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person-</w:t>
      </w:r>
      <w:proofErr w:type="spellStart"/>
      <w:r>
        <w:t>centred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enabling</w:t>
      </w:r>
      <w:r>
        <w:rPr>
          <w:spacing w:val="-6"/>
        </w:rPr>
        <w:t xml:space="preserve"> </w:t>
      </w:r>
      <w:r>
        <w:rPr>
          <w:spacing w:val="-2"/>
        </w:rPr>
        <w:t>approaches.</w:t>
      </w:r>
    </w:p>
    <w:p w14:paraId="142142EB" w14:textId="77777777" w:rsidR="00822215" w:rsidRDefault="00821EDC">
      <w:pPr>
        <w:pStyle w:val="ListParagraph"/>
        <w:numPr>
          <w:ilvl w:val="0"/>
          <w:numId w:val="3"/>
        </w:numPr>
        <w:tabs>
          <w:tab w:val="left" w:pos="581"/>
        </w:tabs>
        <w:ind w:hanging="428"/>
      </w:pPr>
      <w:r>
        <w:t>Strong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verbal,</w:t>
      </w:r>
      <w:r>
        <w:rPr>
          <w:spacing w:val="-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digital.</w:t>
      </w:r>
    </w:p>
    <w:p w14:paraId="142142EC" w14:textId="77777777" w:rsidR="00822215" w:rsidRDefault="00821EDC">
      <w:pPr>
        <w:pStyle w:val="ListParagraph"/>
        <w:numPr>
          <w:ilvl w:val="0"/>
          <w:numId w:val="3"/>
        </w:numPr>
        <w:tabs>
          <w:tab w:val="left" w:pos="581"/>
        </w:tabs>
        <w:ind w:hanging="428"/>
      </w:pPr>
      <w:r>
        <w:t>Awareness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consistency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punctuality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delivery.</w:t>
      </w:r>
    </w:p>
    <w:p w14:paraId="142142ED" w14:textId="77777777" w:rsidR="00822215" w:rsidRDefault="00821EDC">
      <w:pPr>
        <w:pStyle w:val="ListParagraph"/>
        <w:numPr>
          <w:ilvl w:val="0"/>
          <w:numId w:val="3"/>
        </w:numPr>
        <w:tabs>
          <w:tab w:val="left" w:pos="581"/>
        </w:tabs>
        <w:ind w:hanging="428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autonomously</w:t>
      </w:r>
      <w:r>
        <w:rPr>
          <w:spacing w:val="-2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rPr>
          <w:spacing w:val="-2"/>
        </w:rPr>
        <w:t>locations.</w:t>
      </w:r>
    </w:p>
    <w:p w14:paraId="142142EE" w14:textId="77777777" w:rsidR="00822215" w:rsidRDefault="00821EDC">
      <w:pPr>
        <w:pStyle w:val="ListParagraph"/>
        <w:numPr>
          <w:ilvl w:val="0"/>
          <w:numId w:val="3"/>
        </w:numPr>
        <w:tabs>
          <w:tab w:val="left" w:pos="581"/>
        </w:tabs>
        <w:spacing w:before="1"/>
        <w:ind w:right="69" w:hanging="428"/>
      </w:pPr>
      <w:r>
        <w:t>Competence in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communication. Familiarity</w:t>
      </w:r>
      <w:r>
        <w:rPr>
          <w:spacing w:val="-3"/>
        </w:rPr>
        <w:t xml:space="preserve"> </w:t>
      </w:r>
      <w:r>
        <w:t>with,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willingness</w:t>
      </w:r>
      <w:r>
        <w:rPr>
          <w:spacing w:val="-4"/>
        </w:rPr>
        <w:t xml:space="preserve"> </w:t>
      </w:r>
      <w:r>
        <w:t xml:space="preserve">to learn about – Enabling Good Lives, Te </w:t>
      </w:r>
      <w:proofErr w:type="spellStart"/>
      <w:r>
        <w:t>Tiriti</w:t>
      </w:r>
      <w:proofErr w:type="spellEnd"/>
      <w:r>
        <w:t xml:space="preserve"> o Waitangi, Whānau Ora, and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Paerewa</w:t>
      </w:r>
      <w:proofErr w:type="spellEnd"/>
      <w:r>
        <w:t xml:space="preserve"> Standards.</w:t>
      </w:r>
    </w:p>
    <w:p w14:paraId="142142EF" w14:textId="77777777" w:rsidR="00822215" w:rsidRDefault="00821EDC">
      <w:pPr>
        <w:pStyle w:val="ListParagraph"/>
        <w:numPr>
          <w:ilvl w:val="0"/>
          <w:numId w:val="3"/>
        </w:numPr>
        <w:tabs>
          <w:tab w:val="left" w:pos="581"/>
        </w:tabs>
        <w:ind w:hanging="428"/>
      </w:pPr>
      <w:r>
        <w:t>Sound</w:t>
      </w:r>
      <w:r>
        <w:rPr>
          <w:spacing w:val="-8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boundaries.</w:t>
      </w:r>
    </w:p>
    <w:p w14:paraId="142142F0" w14:textId="77777777" w:rsidR="00822215" w:rsidRDefault="00822215">
      <w:pPr>
        <w:pStyle w:val="BodyText"/>
        <w:spacing w:before="1"/>
        <w:ind w:left="0" w:firstLine="0"/>
      </w:pPr>
    </w:p>
    <w:p w14:paraId="142142F1" w14:textId="77777777" w:rsidR="00822215" w:rsidRDefault="00821EDC">
      <w:pPr>
        <w:pStyle w:val="Heading1"/>
        <w:spacing w:line="341" w:lineRule="exact"/>
      </w:pPr>
      <w:r>
        <w:rPr>
          <w:color w:val="04487D"/>
          <w:spacing w:val="-2"/>
        </w:rPr>
        <w:t>EXPERIENCE</w:t>
      </w:r>
    </w:p>
    <w:p w14:paraId="142142F2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spacing w:line="268" w:lineRule="exact"/>
        <w:ind w:left="513"/>
      </w:pPr>
      <w:r>
        <w:t>Lived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disability,</w:t>
      </w:r>
      <w:r>
        <w:rPr>
          <w:spacing w:val="-5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community-based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advantage.</w:t>
      </w:r>
    </w:p>
    <w:p w14:paraId="142142F3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ind w:left="513"/>
      </w:pPr>
      <w:r>
        <w:t>Experience</w:t>
      </w:r>
      <w:r>
        <w:rPr>
          <w:spacing w:val="-6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independence.</w:t>
      </w:r>
    </w:p>
    <w:p w14:paraId="142142F4" w14:textId="77777777" w:rsidR="00822215" w:rsidRDefault="00821EDC">
      <w:pPr>
        <w:pStyle w:val="ListParagraph"/>
        <w:numPr>
          <w:ilvl w:val="0"/>
          <w:numId w:val="3"/>
        </w:numPr>
        <w:tabs>
          <w:tab w:val="left" w:pos="513"/>
        </w:tabs>
        <w:spacing w:before="1"/>
        <w:ind w:left="513"/>
      </w:pPr>
      <w:r>
        <w:t>Experience</w:t>
      </w:r>
      <w:r>
        <w:rPr>
          <w:spacing w:val="-5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valued.</w:t>
      </w:r>
    </w:p>
    <w:p w14:paraId="142142F5" w14:textId="77777777" w:rsidR="00822215" w:rsidRDefault="00822215">
      <w:pPr>
        <w:pStyle w:val="BodyText"/>
        <w:spacing w:before="1"/>
        <w:ind w:left="0" w:firstLine="0"/>
      </w:pPr>
    </w:p>
    <w:p w14:paraId="142142F6" w14:textId="77777777" w:rsidR="00822215" w:rsidRDefault="00821EDC">
      <w:pPr>
        <w:pStyle w:val="Heading1"/>
        <w:spacing w:line="341" w:lineRule="exact"/>
      </w:pPr>
      <w:r>
        <w:rPr>
          <w:color w:val="04487D"/>
          <w:spacing w:val="-2"/>
        </w:rPr>
        <w:t>QUALIFICATIONS</w:t>
      </w:r>
    </w:p>
    <w:p w14:paraId="142142F7" w14:textId="77777777" w:rsidR="00822215" w:rsidRDefault="00821EDC">
      <w:pPr>
        <w:pStyle w:val="ListParagraph"/>
        <w:numPr>
          <w:ilvl w:val="0"/>
          <w:numId w:val="3"/>
        </w:numPr>
        <w:tabs>
          <w:tab w:val="left" w:pos="581"/>
        </w:tabs>
        <w:spacing w:line="268" w:lineRule="exact"/>
        <w:ind w:hanging="428"/>
      </w:pPr>
      <w:r>
        <w:t>New</w:t>
      </w:r>
      <w:r>
        <w:rPr>
          <w:spacing w:val="-4"/>
        </w:rPr>
        <w:t xml:space="preserve"> </w:t>
      </w:r>
      <w:r>
        <w:t>Zealand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Wellbeing</w:t>
      </w:r>
      <w:r>
        <w:rPr>
          <w:spacing w:val="-1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rPr>
          <w:spacing w:val="-4"/>
        </w:rPr>
        <w:t>it).</w:t>
      </w:r>
    </w:p>
    <w:p w14:paraId="142142F8" w14:textId="77777777" w:rsidR="00822215" w:rsidRDefault="00821EDC">
      <w:pPr>
        <w:pStyle w:val="ListParagraph"/>
        <w:numPr>
          <w:ilvl w:val="0"/>
          <w:numId w:val="3"/>
        </w:numPr>
        <w:tabs>
          <w:tab w:val="left" w:pos="581"/>
        </w:tabs>
        <w:ind w:hanging="428"/>
      </w:pP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Zealand</w:t>
      </w:r>
      <w:r>
        <w:rPr>
          <w:spacing w:val="-4"/>
        </w:rPr>
        <w:t xml:space="preserve"> </w:t>
      </w:r>
      <w:r>
        <w:t>Driver’s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Licence</w:t>
      </w:r>
      <w:proofErr w:type="spellEnd"/>
      <w:r>
        <w:rPr>
          <w:spacing w:val="-2"/>
        </w:rPr>
        <w:t>.</w:t>
      </w:r>
    </w:p>
    <w:p w14:paraId="142142F9" w14:textId="77777777" w:rsidR="00822215" w:rsidRDefault="00821EDC">
      <w:pPr>
        <w:pStyle w:val="ListParagraph"/>
        <w:numPr>
          <w:ilvl w:val="0"/>
          <w:numId w:val="3"/>
        </w:numPr>
        <w:tabs>
          <w:tab w:val="left" w:pos="581"/>
        </w:tabs>
        <w:spacing w:before="1"/>
        <w:ind w:hanging="428"/>
      </w:pPr>
      <w:r>
        <w:t>Current</w:t>
      </w:r>
      <w:r>
        <w:rPr>
          <w:spacing w:val="-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employment).</w:t>
      </w:r>
    </w:p>
    <w:p w14:paraId="142142FA" w14:textId="77777777" w:rsidR="00822215" w:rsidRDefault="00822215">
      <w:pPr>
        <w:pStyle w:val="BodyText"/>
        <w:spacing w:before="267"/>
        <w:ind w:left="0" w:firstLine="0"/>
      </w:pPr>
    </w:p>
    <w:p w14:paraId="142142FB" w14:textId="77777777" w:rsidR="00822215" w:rsidRDefault="00821EDC">
      <w:pPr>
        <w:ind w:left="153"/>
        <w:rPr>
          <w:b/>
          <w:sz w:val="28"/>
        </w:rPr>
      </w:pPr>
      <w:r>
        <w:rPr>
          <w:b/>
          <w:color w:val="004E7B"/>
          <w:sz w:val="28"/>
        </w:rPr>
        <w:t>KEY</w:t>
      </w:r>
      <w:r>
        <w:rPr>
          <w:b/>
          <w:color w:val="004E7B"/>
          <w:spacing w:val="-3"/>
          <w:sz w:val="28"/>
        </w:rPr>
        <w:t xml:space="preserve"> </w:t>
      </w:r>
      <w:r>
        <w:rPr>
          <w:b/>
          <w:color w:val="004E7B"/>
          <w:spacing w:val="-2"/>
          <w:sz w:val="28"/>
        </w:rPr>
        <w:t>RELATIONSHIPS</w: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5099"/>
      </w:tblGrid>
      <w:tr w:rsidR="00822215" w14:paraId="142142FE" w14:textId="77777777">
        <w:trPr>
          <w:trHeight w:val="453"/>
        </w:trPr>
        <w:tc>
          <w:tcPr>
            <w:tcW w:w="5099" w:type="dxa"/>
          </w:tcPr>
          <w:p w14:paraId="142142FC" w14:textId="77777777" w:rsidR="00822215" w:rsidRDefault="00821EDC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color w:val="04487D"/>
                <w:spacing w:val="-2"/>
              </w:rPr>
              <w:t>Internal:</w:t>
            </w:r>
          </w:p>
        </w:tc>
        <w:tc>
          <w:tcPr>
            <w:tcW w:w="5099" w:type="dxa"/>
          </w:tcPr>
          <w:p w14:paraId="142142FD" w14:textId="77777777" w:rsidR="00822215" w:rsidRDefault="00821EDC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color w:val="04487D"/>
                <w:spacing w:val="-2"/>
              </w:rPr>
              <w:t>External:</w:t>
            </w:r>
          </w:p>
        </w:tc>
      </w:tr>
      <w:tr w:rsidR="00822215" w14:paraId="14214309" w14:textId="77777777">
        <w:trPr>
          <w:trHeight w:val="1759"/>
        </w:trPr>
        <w:tc>
          <w:tcPr>
            <w:tcW w:w="5099" w:type="dxa"/>
          </w:tcPr>
          <w:p w14:paraId="142142FF" w14:textId="77777777" w:rsidR="00822215" w:rsidRDefault="00821EDC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spacing w:line="268" w:lineRule="exact"/>
              <w:ind w:left="414" w:hanging="359"/>
            </w:pPr>
            <w:r>
              <w:t>Service</w:t>
            </w:r>
            <w:r>
              <w:rPr>
                <w:spacing w:val="-2"/>
              </w:rPr>
              <w:t xml:space="preserve"> Managers</w:t>
            </w:r>
          </w:p>
          <w:p w14:paraId="14214300" w14:textId="77777777" w:rsidR="00822215" w:rsidRDefault="00821EDC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ind w:left="414" w:hanging="359"/>
            </w:pPr>
            <w:r>
              <w:t>Service</w:t>
            </w:r>
            <w:r>
              <w:rPr>
                <w:spacing w:val="-2"/>
              </w:rPr>
              <w:t xml:space="preserve"> Coordinators</w:t>
            </w:r>
          </w:p>
          <w:p w14:paraId="14214301" w14:textId="77777777" w:rsidR="00822215" w:rsidRDefault="00821EDC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ind w:left="414" w:hanging="359"/>
            </w:pPr>
            <w:r>
              <w:t>Resource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Coordinator</w:t>
            </w:r>
          </w:p>
          <w:p w14:paraId="14214302" w14:textId="77777777" w:rsidR="00822215" w:rsidRDefault="00821EDC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spacing w:before="1"/>
              <w:ind w:left="414" w:hanging="359"/>
            </w:pPr>
            <w:r>
              <w:t>Registered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Nurses</w:t>
            </w:r>
          </w:p>
          <w:p w14:paraId="14214303" w14:textId="77777777" w:rsidR="00822215" w:rsidRDefault="00821EDC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ind w:left="414" w:hanging="359"/>
            </w:pP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Workers</w:t>
            </w:r>
          </w:p>
        </w:tc>
        <w:tc>
          <w:tcPr>
            <w:tcW w:w="5099" w:type="dxa"/>
          </w:tcPr>
          <w:p w14:paraId="14214304" w14:textId="77777777" w:rsidR="00822215" w:rsidRDefault="00821EDC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68" w:lineRule="exact"/>
            </w:pP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whānau/</w:t>
            </w:r>
            <w:r>
              <w:rPr>
                <w:spacing w:val="-2"/>
              </w:rPr>
              <w:t xml:space="preserve"> families.</w:t>
            </w:r>
          </w:p>
          <w:p w14:paraId="14214305" w14:textId="77777777" w:rsidR="00822215" w:rsidRDefault="00821EDC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</w:pPr>
            <w:r>
              <w:t>Local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cultural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networks</w:t>
            </w:r>
          </w:p>
          <w:p w14:paraId="14214306" w14:textId="77777777" w:rsidR="00822215" w:rsidRDefault="00821EDC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</w:pPr>
            <w:r>
              <w:t>Health</w:t>
            </w:r>
            <w:r>
              <w:rPr>
                <w:spacing w:val="-5"/>
              </w:rPr>
              <w:t xml:space="preserve"> </w:t>
            </w:r>
            <w:r>
              <w:t>professionals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providers</w:t>
            </w:r>
          </w:p>
          <w:p w14:paraId="14214307" w14:textId="77777777" w:rsidR="00822215" w:rsidRDefault="00821EDC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1"/>
            </w:pPr>
            <w:r>
              <w:t>Community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organisations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14214308" w14:textId="77777777" w:rsidR="00822215" w:rsidRDefault="00821EDC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</w:pP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providers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agencies</w:t>
            </w:r>
          </w:p>
        </w:tc>
      </w:tr>
    </w:tbl>
    <w:p w14:paraId="1421430A" w14:textId="77777777" w:rsidR="00821EDC" w:rsidRDefault="00821EDC"/>
    <w:sectPr w:rsidR="00000000">
      <w:pgSz w:w="11910" w:h="16840"/>
      <w:pgMar w:top="660" w:right="708" w:bottom="520" w:left="566" w:header="0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4311" w14:textId="77777777" w:rsidR="00821EDC" w:rsidRDefault="00821EDC">
      <w:r>
        <w:separator/>
      </w:r>
    </w:p>
  </w:endnote>
  <w:endnote w:type="continuationSeparator" w:id="0">
    <w:p w14:paraId="14214313" w14:textId="77777777" w:rsidR="00821EDC" w:rsidRDefault="0082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430C" w14:textId="77777777" w:rsidR="00822215" w:rsidRDefault="00821EDC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1421430D" wp14:editId="1421430E">
              <wp:simplePos x="0" y="0"/>
              <wp:positionH relativeFrom="page">
                <wp:posOffset>7010145</wp:posOffset>
              </wp:positionH>
              <wp:positionV relativeFrom="page">
                <wp:posOffset>10344627</wp:posOffset>
              </wp:positionV>
              <wp:extent cx="1460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1430F" w14:textId="77777777" w:rsidR="00822215" w:rsidRDefault="00821EDC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143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2pt;margin-top:814.55pt;width:11.5pt;height:11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" filled="f" stroked="f">
              <v:textbox inset="0,0,0,0">
                <w:txbxContent>
                  <w:p w14:paraId="1421430F" w14:textId="77777777" w:rsidR="00822215" w:rsidRDefault="00821EDC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430D" w14:textId="77777777" w:rsidR="00821EDC" w:rsidRDefault="00821EDC">
      <w:r>
        <w:separator/>
      </w:r>
    </w:p>
  </w:footnote>
  <w:footnote w:type="continuationSeparator" w:id="0">
    <w:p w14:paraId="1421430F" w14:textId="77777777" w:rsidR="00821EDC" w:rsidRDefault="00821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63002"/>
    <w:multiLevelType w:val="hybridMultilevel"/>
    <w:tmpl w:val="131C892C"/>
    <w:lvl w:ilvl="0" w:tplc="C8F0429E">
      <w:numFmt w:val="bullet"/>
      <w:lvlText w:val=""/>
      <w:lvlJc w:val="left"/>
      <w:pPr>
        <w:ind w:left="5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B4197A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2" w:tplc="B1323BE4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F844EEEC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4" w:tplc="7EF853C4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plc="1B72536E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  <w:lvl w:ilvl="6" w:tplc="156876D0">
      <w:numFmt w:val="bullet"/>
      <w:lvlText w:val="•"/>
      <w:lvlJc w:val="left"/>
      <w:pPr>
        <w:ind w:left="6587" w:hanging="360"/>
      </w:pPr>
      <w:rPr>
        <w:rFonts w:hint="default"/>
        <w:lang w:val="en-US" w:eastAsia="en-US" w:bidi="ar-SA"/>
      </w:rPr>
    </w:lvl>
    <w:lvl w:ilvl="7" w:tplc="99EC8FD0">
      <w:numFmt w:val="bullet"/>
      <w:lvlText w:val="•"/>
      <w:lvlJc w:val="left"/>
      <w:pPr>
        <w:ind w:left="7598" w:hanging="360"/>
      </w:pPr>
      <w:rPr>
        <w:rFonts w:hint="default"/>
        <w:lang w:val="en-US" w:eastAsia="en-US" w:bidi="ar-SA"/>
      </w:rPr>
    </w:lvl>
    <w:lvl w:ilvl="8" w:tplc="A12ED4F8">
      <w:numFmt w:val="bullet"/>
      <w:lvlText w:val="•"/>
      <w:lvlJc w:val="left"/>
      <w:pPr>
        <w:ind w:left="86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77028A"/>
    <w:multiLevelType w:val="hybridMultilevel"/>
    <w:tmpl w:val="252431BE"/>
    <w:lvl w:ilvl="0" w:tplc="B19C636E">
      <w:numFmt w:val="bullet"/>
      <w:lvlText w:val=""/>
      <w:lvlJc w:val="left"/>
      <w:pPr>
        <w:ind w:left="415" w:hanging="360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075E81"/>
        <w:spacing w:val="0"/>
        <w:w w:val="100"/>
        <w:sz w:val="16"/>
        <w:szCs w:val="16"/>
        <w:lang w:val="en-US" w:eastAsia="en-US" w:bidi="ar-SA"/>
      </w:rPr>
    </w:lvl>
    <w:lvl w:ilvl="1" w:tplc="D556EBC0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2" w:tplc="D54C7C00">
      <w:numFmt w:val="bullet"/>
      <w:lvlText w:val="•"/>
      <w:lvlJc w:val="left"/>
      <w:pPr>
        <w:ind w:left="1353" w:hanging="360"/>
      </w:pPr>
      <w:rPr>
        <w:rFonts w:hint="default"/>
        <w:lang w:val="en-US" w:eastAsia="en-US" w:bidi="ar-SA"/>
      </w:rPr>
    </w:lvl>
    <w:lvl w:ilvl="3" w:tplc="7646D9D8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4" w:tplc="D612FBBE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5" w:tplc="4D669278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6" w:tplc="6F1612D0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7" w:tplc="2560197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8" w:tplc="70D04D28">
      <w:numFmt w:val="bullet"/>
      <w:lvlText w:val="•"/>
      <w:lvlJc w:val="left"/>
      <w:pPr>
        <w:ind w:left="415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B47A99"/>
    <w:multiLevelType w:val="hybridMultilevel"/>
    <w:tmpl w:val="19B48F64"/>
    <w:lvl w:ilvl="0" w:tplc="7E3E932C">
      <w:numFmt w:val="bullet"/>
      <w:lvlText w:val=""/>
      <w:lvlJc w:val="left"/>
      <w:pPr>
        <w:ind w:left="581" w:hanging="360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075E81"/>
        <w:spacing w:val="0"/>
        <w:w w:val="100"/>
        <w:sz w:val="16"/>
        <w:szCs w:val="16"/>
        <w:lang w:val="en-US" w:eastAsia="en-US" w:bidi="ar-SA"/>
      </w:rPr>
    </w:lvl>
    <w:lvl w:ilvl="1" w:tplc="7A36ECDE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2" w:tplc="8EA4CD8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3" w:tplc="290E4E4E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8EC0DF3C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B6460C22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6" w:tplc="C0E4674A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0C1AA9EC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8" w:tplc="70BE94A4">
      <w:numFmt w:val="bullet"/>
      <w:lvlText w:val="•"/>
      <w:lvlJc w:val="left"/>
      <w:pPr>
        <w:ind w:left="86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B01790C"/>
    <w:multiLevelType w:val="hybridMultilevel"/>
    <w:tmpl w:val="B1886158"/>
    <w:lvl w:ilvl="0" w:tplc="FC4C9324">
      <w:numFmt w:val="bullet"/>
      <w:lvlText w:val=""/>
      <w:lvlJc w:val="left"/>
      <w:pPr>
        <w:ind w:left="431" w:hanging="360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075E81"/>
        <w:spacing w:val="0"/>
        <w:w w:val="100"/>
        <w:sz w:val="16"/>
        <w:szCs w:val="16"/>
        <w:lang w:val="en-US" w:eastAsia="en-US" w:bidi="ar-SA"/>
      </w:rPr>
    </w:lvl>
    <w:lvl w:ilvl="1" w:tplc="36A00164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2" w:tplc="BDDC426C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3" w:tplc="B43AC71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4" w:tplc="2FB0D99C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D220D59E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6" w:tplc="87622D6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7" w:tplc="487C2032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8" w:tplc="699E4560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</w:abstractNum>
  <w:num w:numId="1" w16cid:durableId="497383254">
    <w:abstractNumId w:val="3"/>
  </w:num>
  <w:num w:numId="2" w16cid:durableId="858812718">
    <w:abstractNumId w:val="1"/>
  </w:num>
  <w:num w:numId="3" w16cid:durableId="1180975049">
    <w:abstractNumId w:val="2"/>
  </w:num>
  <w:num w:numId="4" w16cid:durableId="16687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215"/>
    <w:rsid w:val="003122A4"/>
    <w:rsid w:val="00821EDC"/>
    <w:rsid w:val="0082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4288"/>
  <w15:docId w15:val="{0F92A20C-0C69-4D64-B973-4F73202E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5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3" w:hanging="360"/>
    </w:pPr>
  </w:style>
  <w:style w:type="paragraph" w:styleId="Title">
    <w:name w:val="Title"/>
    <w:basedOn w:val="Normal"/>
    <w:uiPriority w:val="10"/>
    <w:qFormat/>
    <w:pPr>
      <w:ind w:left="125"/>
    </w:pPr>
    <w:rPr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1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bb76b-91ac-4fa0-b427-89ce80b12e51">
      <Terms xmlns="http://schemas.microsoft.com/office/infopath/2007/PartnerControls"/>
    </lcf76f155ced4ddcb4097134ff3c332f>
    <TaxCatchAll xmlns="b6c9e61a-aaf7-4e28-8d46-efc9fded0e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4E0D95D59844D85CE47AF07BE8DD1" ma:contentTypeVersion="14" ma:contentTypeDescription="Create a new document." ma:contentTypeScope="" ma:versionID="d4e8786d2fbd0fe8ae7d7d551c589331">
  <xsd:schema xmlns:xsd="http://www.w3.org/2001/XMLSchema" xmlns:xs="http://www.w3.org/2001/XMLSchema" xmlns:p="http://schemas.microsoft.com/office/2006/metadata/properties" xmlns:ns2="29ebb76b-91ac-4fa0-b427-89ce80b12e51" xmlns:ns3="b6c9e61a-aaf7-4e28-8d46-efc9fded0e36" targetNamespace="http://schemas.microsoft.com/office/2006/metadata/properties" ma:root="true" ma:fieldsID="3db05aa7b96bd1332dbe3e70e535e514" ns2:_="" ns3:_="">
    <xsd:import namespace="29ebb76b-91ac-4fa0-b427-89ce80b12e51"/>
    <xsd:import namespace="b6c9e61a-aaf7-4e28-8d46-efc9fded0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b76b-91ac-4fa0-b427-89ce80b1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a86707-ed7f-46b6-93cd-ea3a275b2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1a-aaf7-4e28-8d46-efc9fded0e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195266-bf16-4787-8321-100f5f2c60d0}" ma:internalName="TaxCatchAll" ma:showField="CatchAllData" ma:web="b6c9e61a-aaf7-4e28-8d46-efc9fded0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FA3DF-A89A-4365-9F6D-291D8493190D}">
  <ds:schemaRefs>
    <ds:schemaRef ds:uri="http://schemas.microsoft.com/office/2006/metadata/properties"/>
    <ds:schemaRef ds:uri="http://schemas.microsoft.com/office/infopath/2007/PartnerControls"/>
    <ds:schemaRef ds:uri="29ebb76b-91ac-4fa0-b427-89ce80b12e51"/>
    <ds:schemaRef ds:uri="b6c9e61a-aaf7-4e28-8d46-efc9fded0e36"/>
  </ds:schemaRefs>
</ds:datastoreItem>
</file>

<file path=customXml/itemProps2.xml><?xml version="1.0" encoding="utf-8"?>
<ds:datastoreItem xmlns:ds="http://schemas.openxmlformats.org/officeDocument/2006/customXml" ds:itemID="{56364161-1B0B-4E32-8B2C-453A95469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251AD-71F1-4074-9A28-E4018E8CD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bb76b-91ac-4fa0-b427-89ce80b12e51"/>
    <ds:schemaRef ds:uri="b6c9e61a-aaf7-4e28-8d46-efc9fded0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Sarah-Jayne Shine</dc:creator>
  <cp:lastModifiedBy>Vanessa Cowley | MASH Trust</cp:lastModifiedBy>
  <cp:revision>2</cp:revision>
  <dcterms:created xsi:type="dcterms:W3CDTF">2026-01-29T00:20:00Z</dcterms:created>
  <dcterms:modified xsi:type="dcterms:W3CDTF">2026-01-29T20:18:00Z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for Microsoft 365</vt:lpwstr>
  </property>
  <property fmtid="{D5CDD505-2E9C-101B-9397-08002B2CF9AE}" pid="6" name="Order">
    <vt:r8>401700</vt:r8>
  </property>
  <property fmtid="{D5CDD505-2E9C-101B-9397-08002B2CF9AE}" pid="7" name="ContentTypeId">
    <vt:lpwstr>0x0101009854E0D95D59844D85CE47AF07BE8DD1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