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ediumList1-Accent5"/>
        <w:tblpPr w:leftFromText="180" w:rightFromText="180" w:vertAnchor="page" w:horzAnchor="margin" w:tblpY="295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7423"/>
      </w:tblGrid>
      <w:tr w:rsidR="00D357A9" w14:paraId="1C320CD2" w14:textId="77777777" w:rsidTr="3F3FC157">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tcBorders>
              <w:top w:val="single" w:sz="4" w:space="0" w:color="auto"/>
              <w:bottom w:val="single" w:sz="4" w:space="0" w:color="auto"/>
            </w:tcBorders>
            <w:shd w:val="clear" w:color="auto" w:fill="auto"/>
          </w:tcPr>
          <w:p w14:paraId="1C320CCF" w14:textId="77777777" w:rsidR="00D357A9" w:rsidRDefault="00C835E4">
            <w:pPr>
              <w:pStyle w:val="HDCHeading3"/>
              <w:rPr>
                <w:rFonts w:ascii="Calibri" w:hAnsi="Calibri" w:cs="Calibri"/>
                <w:bCs w:val="0"/>
                <w:color w:val="05497E"/>
                <w:sz w:val="22"/>
              </w:rPr>
            </w:pPr>
            <w:r>
              <w:rPr>
                <w:rFonts w:ascii="Calibri" w:hAnsi="Calibri" w:cs="Calibri"/>
                <w:b/>
                <w:color w:val="05497E"/>
                <w:sz w:val="22"/>
              </w:rPr>
              <w:t>REPORTS TO</w:t>
            </w:r>
          </w:p>
        </w:tc>
        <w:tc>
          <w:tcPr>
            <w:tcW w:w="7423" w:type="dxa"/>
            <w:tcBorders>
              <w:top w:val="single" w:sz="4" w:space="0" w:color="auto"/>
              <w:bottom w:val="single" w:sz="4" w:space="0" w:color="auto"/>
            </w:tcBorders>
            <w:shd w:val="clear" w:color="auto" w:fill="auto"/>
          </w:tcPr>
          <w:p w14:paraId="1C320CD0" w14:textId="77777777" w:rsidR="00D357A9" w:rsidRDefault="00C835E4">
            <w:pPr>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Service Manager</w:t>
            </w:r>
          </w:p>
          <w:p w14:paraId="1C320CD1" w14:textId="77777777" w:rsidR="00D357A9" w:rsidRDefault="00D357A9">
            <w:pPr>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p>
        </w:tc>
      </w:tr>
      <w:tr w:rsidR="00D357A9" w14:paraId="1C320CD5" w14:textId="77777777" w:rsidTr="3F3FC157">
        <w:trPr>
          <w:trHeight w:val="489"/>
        </w:trPr>
        <w:tc>
          <w:tcPr>
            <w:cnfStyle w:val="001000000000" w:firstRow="0" w:lastRow="0" w:firstColumn="1" w:lastColumn="0" w:oddVBand="0" w:evenVBand="0" w:oddHBand="0" w:evenHBand="0" w:firstRowFirstColumn="0" w:firstRowLastColumn="0" w:lastRowFirstColumn="0" w:lastRowLastColumn="0"/>
            <w:tcW w:w="2783" w:type="dxa"/>
            <w:tcBorders>
              <w:top w:val="single" w:sz="4" w:space="0" w:color="auto"/>
            </w:tcBorders>
            <w:shd w:val="clear" w:color="auto" w:fill="auto"/>
          </w:tcPr>
          <w:p w14:paraId="1C320CD3" w14:textId="77777777" w:rsidR="00D357A9" w:rsidRDefault="00C835E4">
            <w:pPr>
              <w:pStyle w:val="HDCHeading3"/>
              <w:rPr>
                <w:rFonts w:ascii="Calibri" w:hAnsi="Calibri" w:cs="Calibri"/>
                <w:bCs w:val="0"/>
                <w:color w:val="05497E"/>
                <w:sz w:val="22"/>
              </w:rPr>
            </w:pPr>
            <w:r>
              <w:rPr>
                <w:rFonts w:ascii="Calibri" w:hAnsi="Calibri" w:cs="Calibri"/>
                <w:b/>
                <w:color w:val="05497E"/>
                <w:sz w:val="22"/>
              </w:rPr>
              <w:t>DELIVERY AREA</w:t>
            </w:r>
          </w:p>
        </w:tc>
        <w:tc>
          <w:tcPr>
            <w:tcW w:w="7423" w:type="dxa"/>
            <w:tcBorders>
              <w:top w:val="single" w:sz="4" w:space="0" w:color="auto"/>
            </w:tcBorders>
            <w:shd w:val="clear" w:color="auto" w:fill="auto"/>
          </w:tcPr>
          <w:p w14:paraId="1C320CD4" w14:textId="2DEEFF4E" w:rsidR="00D357A9" w:rsidRDefault="00956A2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Programmes Function</w:t>
            </w:r>
            <w:r w:rsidR="00C835E4">
              <w:rPr>
                <w:rFonts w:ascii="Calibri" w:hAnsi="Calibri" w:cs="Calibri"/>
                <w:color w:val="auto"/>
              </w:rPr>
              <w:t xml:space="preserve"> </w:t>
            </w:r>
          </w:p>
        </w:tc>
      </w:tr>
      <w:tr w:rsidR="00D357A9" w14:paraId="1C320CD8" w14:textId="77777777" w:rsidTr="3F3FC157">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1C320CD6" w14:textId="77777777" w:rsidR="00D357A9" w:rsidRDefault="00C835E4">
            <w:pPr>
              <w:pStyle w:val="HDCHeading3"/>
              <w:rPr>
                <w:rFonts w:ascii="Calibri" w:hAnsi="Calibri" w:cs="Calibri"/>
                <w:bCs w:val="0"/>
                <w:color w:val="05497E"/>
                <w:sz w:val="22"/>
              </w:rPr>
            </w:pPr>
            <w:r>
              <w:rPr>
                <w:rFonts w:ascii="Calibri" w:hAnsi="Calibri" w:cs="Calibri"/>
                <w:b/>
                <w:color w:val="05497E"/>
                <w:sz w:val="22"/>
              </w:rPr>
              <w:t>DIRECT REPORTS</w:t>
            </w:r>
          </w:p>
        </w:tc>
        <w:tc>
          <w:tcPr>
            <w:tcW w:w="7423" w:type="dxa"/>
            <w:shd w:val="clear" w:color="auto" w:fill="auto"/>
          </w:tcPr>
          <w:p w14:paraId="1C320CD7" w14:textId="77777777" w:rsidR="00D357A9" w:rsidRDefault="00C835E4">
            <w:pPr>
              <w:jc w:val="both"/>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color w:val="auto"/>
              </w:rPr>
            </w:pPr>
            <w:r>
              <w:rPr>
                <w:rFonts w:ascii="Calibri" w:eastAsiaTheme="majorEastAsia" w:hAnsi="Calibri" w:cs="Calibri"/>
                <w:color w:val="auto"/>
              </w:rPr>
              <w:t>Nil</w:t>
            </w:r>
          </w:p>
        </w:tc>
      </w:tr>
      <w:tr w:rsidR="00D357A9" w14:paraId="1C320CDC" w14:textId="77777777" w:rsidTr="3F3FC157">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1C320CD9" w14:textId="77777777" w:rsidR="00D357A9" w:rsidRDefault="00C835E4">
            <w:pPr>
              <w:pStyle w:val="HDCHeading3"/>
              <w:rPr>
                <w:rFonts w:ascii="Calibri" w:hAnsi="Calibri" w:cs="Calibri"/>
                <w:bCs w:val="0"/>
                <w:color w:val="05497E"/>
                <w:sz w:val="22"/>
              </w:rPr>
            </w:pPr>
            <w:r>
              <w:rPr>
                <w:rFonts w:ascii="Calibri" w:hAnsi="Calibri" w:cs="Calibri"/>
                <w:b/>
                <w:color w:val="05497E"/>
                <w:sz w:val="22"/>
              </w:rPr>
              <w:t>DELEGATIONS</w:t>
            </w:r>
          </w:p>
        </w:tc>
        <w:tc>
          <w:tcPr>
            <w:tcW w:w="7423" w:type="dxa"/>
            <w:shd w:val="clear" w:color="auto" w:fill="auto"/>
          </w:tcPr>
          <w:p w14:paraId="1C320CDA" w14:textId="77777777" w:rsidR="00D357A9" w:rsidRPr="00E61AB0" w:rsidRDefault="00C835E4">
            <w:pPr>
              <w:jc w:val="both"/>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color w:val="auto"/>
              </w:rPr>
            </w:pPr>
            <w:r w:rsidRPr="00E61AB0">
              <w:rPr>
                <w:rFonts w:ascii="Calibri" w:eastAsiaTheme="majorEastAsia" w:hAnsi="Calibri" w:cs="Calibri"/>
                <w:color w:val="auto"/>
              </w:rPr>
              <w:t>Tier 5</w:t>
            </w:r>
          </w:p>
          <w:p w14:paraId="1C320CDB" w14:textId="1C88CDDB" w:rsidR="00D357A9" w:rsidRPr="00E61AB0" w:rsidRDefault="00D61D10" w:rsidP="00D61D10">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color w:val="auto"/>
              </w:rPr>
            </w:pPr>
            <w:r w:rsidRPr="00E61AB0">
              <w:rPr>
                <w:rFonts w:ascii="Calibri" w:eastAsiaTheme="majorEastAsia" w:hAnsi="Calibri" w:cs="Calibri"/>
                <w:color w:val="auto"/>
              </w:rPr>
              <w:t>i</w:t>
            </w:r>
            <w:r w:rsidR="00C835E4" w:rsidRPr="00E61AB0">
              <w:rPr>
                <w:rFonts w:ascii="Calibri" w:eastAsiaTheme="majorEastAsia" w:hAnsi="Calibri" w:cs="Calibri"/>
                <w:color w:val="auto"/>
              </w:rPr>
              <w:t xml:space="preserve">n accordance with </w:t>
            </w:r>
            <w:r w:rsidRPr="00E61AB0">
              <w:rPr>
                <w:rFonts w:ascii="Calibri" w:eastAsiaTheme="majorEastAsia" w:hAnsi="Calibri" w:cs="Calibri"/>
                <w:color w:val="auto"/>
              </w:rPr>
              <w:t xml:space="preserve">the </w:t>
            </w:r>
            <w:r w:rsidR="00C835E4" w:rsidRPr="00E61AB0">
              <w:rPr>
                <w:rFonts w:ascii="Calibri" w:eastAsiaTheme="majorEastAsia" w:hAnsi="Calibri" w:cs="Calibri"/>
                <w:color w:val="auto"/>
              </w:rPr>
              <w:t xml:space="preserve">current </w:t>
            </w:r>
            <w:r w:rsidRPr="00E61AB0">
              <w:rPr>
                <w:rFonts w:ascii="Calibri" w:eastAsiaTheme="majorEastAsia" w:hAnsi="Calibri" w:cs="Calibri"/>
                <w:color w:val="auto"/>
              </w:rPr>
              <w:t>D</w:t>
            </w:r>
            <w:r w:rsidR="00C835E4" w:rsidRPr="00E61AB0">
              <w:rPr>
                <w:rFonts w:ascii="Calibri" w:eastAsiaTheme="majorEastAsia" w:hAnsi="Calibri" w:cs="Calibri"/>
                <w:color w:val="auto"/>
              </w:rPr>
              <w:t xml:space="preserve">elegations </w:t>
            </w:r>
            <w:r w:rsidRPr="00E61AB0">
              <w:rPr>
                <w:rFonts w:ascii="Calibri" w:eastAsiaTheme="majorEastAsia" w:hAnsi="Calibri" w:cs="Calibri"/>
                <w:color w:val="auto"/>
              </w:rPr>
              <w:t>P</w:t>
            </w:r>
            <w:r w:rsidR="00C835E4" w:rsidRPr="00E61AB0">
              <w:rPr>
                <w:rFonts w:ascii="Calibri" w:eastAsiaTheme="majorEastAsia" w:hAnsi="Calibri" w:cs="Calibri"/>
                <w:color w:val="auto"/>
              </w:rPr>
              <w:t>olicy</w:t>
            </w:r>
          </w:p>
        </w:tc>
      </w:tr>
      <w:tr w:rsidR="00D357A9" w14:paraId="1C320CDF" w14:textId="77777777" w:rsidTr="3F3FC157">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1C320CDD" w14:textId="77777777" w:rsidR="00D357A9" w:rsidRDefault="00C835E4">
            <w:pPr>
              <w:pStyle w:val="HDCHeading3"/>
              <w:rPr>
                <w:rFonts w:ascii="Calibri" w:hAnsi="Calibri" w:cs="Calibri"/>
                <w:color w:val="05497E"/>
                <w:sz w:val="22"/>
              </w:rPr>
            </w:pPr>
            <w:r>
              <w:rPr>
                <w:rFonts w:ascii="Calibri" w:hAnsi="Calibri" w:cs="Calibri"/>
                <w:b/>
                <w:bCs w:val="0"/>
                <w:color w:val="05497E"/>
                <w:sz w:val="22"/>
              </w:rPr>
              <w:t xml:space="preserve">SALARY BAND </w:t>
            </w:r>
          </w:p>
        </w:tc>
        <w:tc>
          <w:tcPr>
            <w:tcW w:w="7423" w:type="dxa"/>
            <w:shd w:val="clear" w:color="auto" w:fill="auto"/>
          </w:tcPr>
          <w:p w14:paraId="1C320CDE" w14:textId="311CAE26" w:rsidR="00D357A9" w:rsidRPr="00E61AB0" w:rsidRDefault="00E42B45">
            <w:pPr>
              <w:jc w:val="both"/>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color w:val="auto"/>
              </w:rPr>
            </w:pPr>
            <w:r>
              <w:rPr>
                <w:rFonts w:ascii="Calibri" w:eastAsiaTheme="majorEastAsia" w:hAnsi="Calibri" w:cs="Calibri"/>
                <w:color w:val="auto"/>
              </w:rPr>
              <w:t>Service Coordinator</w:t>
            </w:r>
          </w:p>
        </w:tc>
      </w:tr>
      <w:tr w:rsidR="00D357A9" w14:paraId="1C320CE2" w14:textId="77777777" w:rsidTr="3F3FC157">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1C320CE0" w14:textId="77777777" w:rsidR="00D357A9" w:rsidRDefault="00C835E4">
            <w:pPr>
              <w:pStyle w:val="HDCHeading3"/>
              <w:rPr>
                <w:rFonts w:ascii="Calibri" w:hAnsi="Calibri" w:cs="Calibri"/>
                <w:bCs w:val="0"/>
                <w:color w:val="05497E"/>
                <w:sz w:val="22"/>
              </w:rPr>
            </w:pPr>
            <w:r>
              <w:rPr>
                <w:rFonts w:ascii="Calibri" w:hAnsi="Calibri" w:cs="Calibri"/>
                <w:b/>
                <w:color w:val="05497E"/>
                <w:sz w:val="22"/>
              </w:rPr>
              <w:t>HOURS OF WORK</w:t>
            </w:r>
          </w:p>
        </w:tc>
        <w:tc>
          <w:tcPr>
            <w:tcW w:w="7423" w:type="dxa"/>
            <w:shd w:val="clear" w:color="auto" w:fill="auto"/>
          </w:tcPr>
          <w:p w14:paraId="1C320CE1" w14:textId="77777777" w:rsidR="00D357A9" w:rsidRPr="00E61AB0" w:rsidRDefault="00C835E4">
            <w:pPr>
              <w:jc w:val="both"/>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color w:val="auto"/>
              </w:rPr>
            </w:pPr>
            <w:r w:rsidRPr="00E61AB0">
              <w:rPr>
                <w:rFonts w:ascii="Calibri" w:eastAsiaTheme="majorEastAsia" w:hAnsi="Calibri" w:cs="Calibri"/>
                <w:color w:val="auto"/>
              </w:rPr>
              <w:t>80 Hours per fortnight</w:t>
            </w:r>
          </w:p>
        </w:tc>
      </w:tr>
      <w:tr w:rsidR="00D357A9" w14:paraId="1C320CEE" w14:textId="77777777" w:rsidTr="3F3FC157">
        <w:trPr>
          <w:trHeight w:val="1237"/>
        </w:trPr>
        <w:tc>
          <w:tcPr>
            <w:cnfStyle w:val="001000000000" w:firstRow="0" w:lastRow="0" w:firstColumn="1" w:lastColumn="0" w:oddVBand="0" w:evenVBand="0" w:oddHBand="0" w:evenHBand="0" w:firstRowFirstColumn="0" w:firstRowLastColumn="0" w:lastRowFirstColumn="0" w:lastRowLastColumn="0"/>
            <w:tcW w:w="2783" w:type="dxa"/>
            <w:tcBorders>
              <w:bottom w:val="single" w:sz="4" w:space="0" w:color="auto"/>
            </w:tcBorders>
            <w:shd w:val="clear" w:color="auto" w:fill="auto"/>
          </w:tcPr>
          <w:p w14:paraId="1C320CE6" w14:textId="77777777" w:rsidR="00D357A9" w:rsidRDefault="00D357A9">
            <w:pPr>
              <w:pStyle w:val="HDCHeading3"/>
              <w:rPr>
                <w:rFonts w:ascii="Calibri" w:hAnsi="Calibri" w:cs="Calibri"/>
                <w:bCs w:val="0"/>
                <w:color w:val="05497E"/>
                <w:sz w:val="22"/>
              </w:rPr>
            </w:pPr>
          </w:p>
          <w:p w14:paraId="1C320CE7" w14:textId="77777777" w:rsidR="00D357A9" w:rsidRDefault="00C835E4">
            <w:pPr>
              <w:pStyle w:val="HDCHeading3"/>
              <w:rPr>
                <w:rFonts w:ascii="Calibri" w:hAnsi="Calibri" w:cs="Calibri"/>
                <w:bCs w:val="0"/>
                <w:color w:val="05497E"/>
                <w:sz w:val="22"/>
              </w:rPr>
            </w:pPr>
            <w:r>
              <w:rPr>
                <w:rFonts w:ascii="Calibri" w:hAnsi="Calibri" w:cs="Calibri"/>
                <w:b/>
                <w:color w:val="05497E"/>
                <w:sz w:val="22"/>
              </w:rPr>
              <w:t>ROLE PURPOSE</w:t>
            </w:r>
          </w:p>
        </w:tc>
        <w:tc>
          <w:tcPr>
            <w:tcW w:w="7423" w:type="dxa"/>
            <w:tcBorders>
              <w:bottom w:val="single" w:sz="4" w:space="0" w:color="auto"/>
            </w:tcBorders>
            <w:shd w:val="clear" w:color="auto" w:fill="auto"/>
            <w:vAlign w:val="center"/>
          </w:tcPr>
          <w:p w14:paraId="1C320CE8" w14:textId="77777777" w:rsidR="00D357A9" w:rsidRDefault="00D357A9">
            <w:pPr>
              <w:pStyle w:val="BodyText"/>
              <w:spacing w:after="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rPr>
            </w:pPr>
          </w:p>
          <w:p w14:paraId="1C320CEB" w14:textId="76BE4792" w:rsidR="00D357A9" w:rsidRPr="005E3A3B" w:rsidRDefault="00C835E4" w:rsidP="00AB18D2">
            <w:pPr>
              <w:pStyle w:val="BodyText"/>
              <w:spacing w:after="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b/>
                <w:bCs/>
                <w:color w:val="auto"/>
                <w:shd w:val="clear" w:color="auto" w:fill="FFFFFF"/>
              </w:rPr>
            </w:pPr>
            <w:r w:rsidRPr="005E3A3B">
              <w:rPr>
                <w:rStyle w:val="normaltextrun"/>
                <w:rFonts w:ascii="Calibri" w:hAnsi="Calibri" w:cs="Calibri"/>
                <w:color w:val="auto"/>
                <w:shd w:val="clear" w:color="auto" w:fill="FFFFFF"/>
              </w:rPr>
              <w:t xml:space="preserve">To operate collaboratively across </w:t>
            </w:r>
            <w:r w:rsidR="00E42B45">
              <w:rPr>
                <w:rStyle w:val="normaltextrun"/>
                <w:rFonts w:ascii="Calibri" w:hAnsi="Calibri" w:cs="Calibri"/>
                <w:color w:val="auto"/>
                <w:shd w:val="clear" w:color="auto" w:fill="FFFFFF"/>
              </w:rPr>
              <w:t>F</w:t>
            </w:r>
            <w:r w:rsidRPr="005E3A3B">
              <w:rPr>
                <w:rStyle w:val="normaltextrun"/>
                <w:rFonts w:ascii="Calibri" w:hAnsi="Calibri" w:cs="Calibri"/>
                <w:color w:val="auto"/>
                <w:shd w:val="clear" w:color="auto" w:fill="FFFFFF"/>
              </w:rPr>
              <w:t xml:space="preserve">unctions as </w:t>
            </w:r>
            <w:r w:rsidR="00E42B45">
              <w:rPr>
                <w:rStyle w:val="normaltextrun"/>
                <w:rFonts w:ascii="Calibri" w:hAnsi="Calibri" w:cs="Calibri"/>
                <w:color w:val="auto"/>
                <w:shd w:val="clear" w:color="auto" w:fill="FFFFFF"/>
              </w:rPr>
              <w:t>O</w:t>
            </w:r>
            <w:r w:rsidRPr="005E3A3B">
              <w:rPr>
                <w:rStyle w:val="normaltextrun"/>
                <w:rFonts w:ascii="Calibri" w:hAnsi="Calibri" w:cs="Calibri"/>
                <w:color w:val="auto"/>
                <w:shd w:val="clear" w:color="auto" w:fill="FFFFFF"/>
              </w:rPr>
              <w:t xml:space="preserve">ne </w:t>
            </w:r>
            <w:r w:rsidR="00E42B45">
              <w:rPr>
                <w:rStyle w:val="normaltextrun"/>
                <w:rFonts w:ascii="Calibri" w:hAnsi="Calibri" w:cs="Calibri"/>
                <w:color w:val="auto"/>
                <w:shd w:val="clear" w:color="auto" w:fill="FFFFFF"/>
              </w:rPr>
              <w:t>T</w:t>
            </w:r>
            <w:r w:rsidRPr="005E3A3B">
              <w:rPr>
                <w:rStyle w:val="normaltextrun"/>
                <w:rFonts w:ascii="Calibri" w:hAnsi="Calibri" w:cs="Calibri"/>
                <w:color w:val="auto"/>
                <w:shd w:val="clear" w:color="auto" w:fill="FFFFFF"/>
              </w:rPr>
              <w:t>eam</w:t>
            </w:r>
            <w:r w:rsidR="00AB18D2">
              <w:rPr>
                <w:rStyle w:val="normaltextrun"/>
                <w:rFonts w:ascii="Calibri" w:hAnsi="Calibri" w:cs="Calibri"/>
                <w:color w:val="auto"/>
                <w:shd w:val="clear" w:color="auto" w:fill="FFFFFF"/>
              </w:rPr>
              <w:t>,</w:t>
            </w:r>
            <w:r w:rsidRPr="005E3A3B">
              <w:rPr>
                <w:rStyle w:val="normaltextrun"/>
                <w:rFonts w:ascii="Calibri" w:hAnsi="Calibri" w:cs="Calibri"/>
                <w:color w:val="auto"/>
                <w:shd w:val="clear" w:color="auto" w:fill="FFFFFF"/>
              </w:rPr>
              <w:t xml:space="preserve"> </w:t>
            </w:r>
            <w:r w:rsidR="00E42B45" w:rsidRPr="00AB18D2">
              <w:rPr>
                <w:rStyle w:val="normaltextrun"/>
                <w:rFonts w:ascii="Calibri" w:hAnsi="Calibri" w:cs="Calibri"/>
                <w:color w:val="auto"/>
                <w:shd w:val="clear" w:color="auto" w:fill="FFFFFF"/>
              </w:rPr>
              <w:t>by</w:t>
            </w:r>
            <w:r w:rsidRPr="00AB18D2">
              <w:rPr>
                <w:rStyle w:val="normaltextrun"/>
                <w:rFonts w:ascii="Calibri" w:hAnsi="Calibri" w:cs="Calibri"/>
                <w:color w:val="auto"/>
                <w:shd w:val="clear" w:color="auto" w:fill="FFFFFF"/>
              </w:rPr>
              <w:t xml:space="preserve"> </w:t>
            </w:r>
            <w:r w:rsidR="00E42B45" w:rsidRPr="005E3A3B">
              <w:rPr>
                <w:rStyle w:val="normaltextrun"/>
                <w:rFonts w:ascii="Calibri" w:hAnsi="Calibri" w:cs="Calibri"/>
                <w:color w:val="auto"/>
                <w:shd w:val="clear" w:color="auto" w:fill="FFFFFF"/>
              </w:rPr>
              <w:t>optimis</w:t>
            </w:r>
            <w:r w:rsidR="00E42B45">
              <w:rPr>
                <w:rStyle w:val="normaltextrun"/>
                <w:rFonts w:ascii="Calibri" w:hAnsi="Calibri" w:cs="Calibri"/>
                <w:color w:val="auto"/>
                <w:shd w:val="clear" w:color="auto" w:fill="FFFFFF"/>
              </w:rPr>
              <w:t>ing</w:t>
            </w:r>
            <w:r w:rsidR="00E42B45" w:rsidRPr="005E3A3B">
              <w:rPr>
                <w:rStyle w:val="normaltextrun"/>
                <w:rFonts w:ascii="Calibri" w:hAnsi="Calibri" w:cs="Calibri"/>
                <w:color w:val="auto"/>
                <w:shd w:val="clear" w:color="auto" w:fill="FFFFFF"/>
              </w:rPr>
              <w:t xml:space="preserve"> the opportunities </w:t>
            </w:r>
            <w:r w:rsidR="00E42B45" w:rsidRPr="00E42B45">
              <w:rPr>
                <w:rStyle w:val="normaltextrun"/>
                <w:rFonts w:ascii="Calibri" w:hAnsi="Calibri" w:cs="Calibri"/>
                <w:color w:val="auto"/>
                <w:shd w:val="clear" w:color="auto" w:fill="FFFFFF"/>
              </w:rPr>
              <w:t>and</w:t>
            </w:r>
            <w:r w:rsidR="00E42B45">
              <w:rPr>
                <w:rStyle w:val="normaltextrun"/>
                <w:rFonts w:ascii="Calibri" w:hAnsi="Calibri" w:cs="Calibri"/>
                <w:color w:val="auto"/>
                <w:shd w:val="clear" w:color="auto" w:fill="FFFFFF"/>
              </w:rPr>
              <w:t xml:space="preserve"> </w:t>
            </w:r>
            <w:r w:rsidRPr="005E3A3B">
              <w:rPr>
                <w:rStyle w:val="normaltextrun"/>
                <w:rFonts w:ascii="Calibri" w:hAnsi="Calibri" w:cs="Calibri"/>
                <w:color w:val="auto"/>
                <w:shd w:val="clear" w:color="auto" w:fill="FFFFFF"/>
              </w:rPr>
              <w:t>tackl</w:t>
            </w:r>
            <w:r w:rsidR="00E42B45">
              <w:rPr>
                <w:rStyle w:val="normaltextrun"/>
                <w:rFonts w:ascii="Calibri" w:hAnsi="Calibri" w:cs="Calibri"/>
                <w:color w:val="auto"/>
                <w:shd w:val="clear" w:color="auto" w:fill="FFFFFF"/>
              </w:rPr>
              <w:t>ing</w:t>
            </w:r>
            <w:r w:rsidRPr="005E3A3B">
              <w:rPr>
                <w:rStyle w:val="normaltextrun"/>
                <w:rFonts w:ascii="Calibri" w:hAnsi="Calibri" w:cs="Calibri"/>
                <w:color w:val="auto"/>
                <w:shd w:val="clear" w:color="auto" w:fill="FFFFFF"/>
              </w:rPr>
              <w:t xml:space="preserve"> the challenges in front of us together.</w:t>
            </w:r>
          </w:p>
          <w:p w14:paraId="1C320CEC" w14:textId="77777777" w:rsidR="00D357A9" w:rsidRPr="005E3A3B" w:rsidRDefault="00D357A9">
            <w:pPr>
              <w:pStyle w:val="BodyText"/>
              <w:spacing w:after="0"/>
              <w:jc w:val="both"/>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color w:val="auto"/>
                <w:shd w:val="clear" w:color="auto" w:fill="FFFFFF"/>
              </w:rPr>
            </w:pPr>
          </w:p>
          <w:p w14:paraId="35EFF426" w14:textId="425079C4" w:rsidR="00CA6145" w:rsidRPr="005E3A3B" w:rsidRDefault="00CA6145">
            <w:pPr>
              <w:pStyle w:val="BodyText"/>
              <w:spacing w:after="0"/>
              <w:jc w:val="both"/>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color w:val="auto"/>
                <w:shd w:val="clear" w:color="auto" w:fill="FFFFFF"/>
              </w:rPr>
            </w:pPr>
            <w:r w:rsidRPr="005E3A3B">
              <w:rPr>
                <w:rStyle w:val="normaltextrun"/>
                <w:rFonts w:ascii="Calibri" w:hAnsi="Calibri" w:cs="Calibri"/>
                <w:color w:val="auto"/>
                <w:shd w:val="clear" w:color="auto" w:fill="FFFFFF"/>
              </w:rPr>
              <w:t>To coach Community Support Workers to develop their performance.</w:t>
            </w:r>
          </w:p>
          <w:p w14:paraId="173125BC" w14:textId="77777777" w:rsidR="00CA6145" w:rsidRPr="005E3A3B" w:rsidRDefault="00CA6145">
            <w:pPr>
              <w:pStyle w:val="BodyText"/>
              <w:spacing w:after="0"/>
              <w:jc w:val="both"/>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color w:val="auto"/>
                <w:shd w:val="clear" w:color="auto" w:fill="FFFFFF"/>
              </w:rPr>
            </w:pPr>
          </w:p>
          <w:p w14:paraId="58D8D2F7" w14:textId="2FD7E395" w:rsidR="00CA6145" w:rsidRPr="005E3A3B" w:rsidRDefault="00CA6145">
            <w:pPr>
              <w:pStyle w:val="BodyText"/>
              <w:spacing w:after="0"/>
              <w:jc w:val="both"/>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color w:val="auto"/>
                <w:shd w:val="clear" w:color="auto" w:fill="FFFFFF"/>
              </w:rPr>
            </w:pPr>
            <w:r w:rsidRPr="005E3A3B">
              <w:rPr>
                <w:rStyle w:val="normaltextrun"/>
                <w:rFonts w:ascii="Calibri" w:hAnsi="Calibri" w:cs="Calibri"/>
                <w:color w:val="auto"/>
                <w:shd w:val="clear" w:color="auto" w:fill="FFFFFF"/>
              </w:rPr>
              <w:t>To build and support</w:t>
            </w:r>
            <w:r w:rsidR="0066351A">
              <w:rPr>
                <w:rStyle w:val="normaltextrun"/>
                <w:rFonts w:ascii="Calibri" w:hAnsi="Calibri" w:cs="Calibri"/>
                <w:color w:val="auto"/>
                <w:shd w:val="clear" w:color="auto" w:fill="FFFFFF"/>
              </w:rPr>
              <w:t xml:space="preserve"> </w:t>
            </w:r>
            <w:r w:rsidR="0066351A">
              <w:rPr>
                <w:rStyle w:val="normaltextrun"/>
                <w:color w:val="auto"/>
                <w:shd w:val="clear" w:color="auto" w:fill="FFFFFF"/>
              </w:rPr>
              <w:t xml:space="preserve">a strong culture of </w:t>
            </w:r>
            <w:r w:rsidRPr="005E3A3B">
              <w:rPr>
                <w:rStyle w:val="normaltextrun"/>
                <w:rFonts w:ascii="Calibri" w:hAnsi="Calibri" w:cs="Calibri"/>
                <w:color w:val="auto"/>
                <w:shd w:val="clear" w:color="auto" w:fill="FFFFFF"/>
              </w:rPr>
              <w:t xml:space="preserve">team </w:t>
            </w:r>
            <w:r w:rsidR="694CF587" w:rsidRPr="005E3A3B">
              <w:rPr>
                <w:rStyle w:val="normaltextrun"/>
                <w:rFonts w:ascii="Calibri" w:hAnsi="Calibri" w:cs="Calibri"/>
                <w:color w:val="auto"/>
                <w:shd w:val="clear" w:color="auto" w:fill="FFFFFF"/>
              </w:rPr>
              <w:t>performance.</w:t>
            </w:r>
          </w:p>
          <w:p w14:paraId="29228182" w14:textId="77777777" w:rsidR="00CA6145" w:rsidRDefault="00CA6145">
            <w:pPr>
              <w:pStyle w:val="BodyText"/>
              <w:spacing w:after="0"/>
              <w:jc w:val="both"/>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color w:val="auto"/>
                <w:shd w:val="clear" w:color="auto" w:fill="FFFFFF"/>
              </w:rPr>
            </w:pPr>
          </w:p>
          <w:p w14:paraId="1C320CED" w14:textId="77777777" w:rsidR="005E3A3B" w:rsidRDefault="005E3A3B" w:rsidP="0066351A">
            <w:pPr>
              <w:pStyle w:val="BodyText"/>
              <w:spacing w:after="0"/>
              <w:jc w:val="both"/>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color w:val="auto"/>
              </w:rPr>
            </w:pPr>
          </w:p>
        </w:tc>
      </w:tr>
      <w:tr w:rsidR="00D357A9" w14:paraId="1C320CFB" w14:textId="77777777" w:rsidTr="3F3FC157">
        <w:trPr>
          <w:trHeight w:val="1237"/>
        </w:trPr>
        <w:tc>
          <w:tcPr>
            <w:cnfStyle w:val="001000000000" w:firstRow="0" w:lastRow="0" w:firstColumn="1" w:lastColumn="0" w:oddVBand="0" w:evenVBand="0" w:oddHBand="0" w:evenHBand="0" w:firstRowFirstColumn="0" w:firstRowLastColumn="0" w:lastRowFirstColumn="0" w:lastRowLastColumn="0"/>
            <w:tcW w:w="2783" w:type="dxa"/>
            <w:tcBorders>
              <w:top w:val="single" w:sz="4" w:space="0" w:color="auto"/>
              <w:bottom w:val="single" w:sz="4" w:space="0" w:color="auto"/>
            </w:tcBorders>
            <w:shd w:val="clear" w:color="auto" w:fill="auto"/>
          </w:tcPr>
          <w:p w14:paraId="1C320CEF" w14:textId="77777777" w:rsidR="00D357A9" w:rsidRDefault="00D357A9">
            <w:pPr>
              <w:pStyle w:val="HDCHeading3"/>
              <w:rPr>
                <w:rFonts w:ascii="Calibri" w:hAnsi="Calibri" w:cs="Calibri"/>
                <w:bCs w:val="0"/>
                <w:color w:val="05497E"/>
                <w:sz w:val="22"/>
              </w:rPr>
            </w:pPr>
          </w:p>
          <w:p w14:paraId="1C320CF0" w14:textId="77777777" w:rsidR="00D357A9" w:rsidRDefault="00C835E4">
            <w:pPr>
              <w:pStyle w:val="HDCHeading3"/>
              <w:rPr>
                <w:b/>
                <w:bCs w:val="0"/>
              </w:rPr>
            </w:pPr>
            <w:r>
              <w:rPr>
                <w:rFonts w:ascii="Calibri" w:hAnsi="Calibri" w:cs="Calibri"/>
                <w:b/>
                <w:color w:val="05497E"/>
                <w:sz w:val="22"/>
              </w:rPr>
              <w:t>PROGRAMMES TEAM PURPOSE</w:t>
            </w:r>
          </w:p>
        </w:tc>
        <w:tc>
          <w:tcPr>
            <w:tcW w:w="7423" w:type="dxa"/>
            <w:tcBorders>
              <w:top w:val="single" w:sz="4" w:space="0" w:color="auto"/>
              <w:bottom w:val="single" w:sz="4" w:space="0" w:color="auto"/>
            </w:tcBorders>
            <w:shd w:val="clear" w:color="auto" w:fill="auto"/>
            <w:vAlign w:val="center"/>
          </w:tcPr>
          <w:p w14:paraId="1C320CF1" w14:textId="77777777" w:rsidR="00D357A9" w:rsidRDefault="00D357A9">
            <w:pPr>
              <w:pStyle w:val="BodyText"/>
              <w:spacing w:after="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p w14:paraId="1C320CF4" w14:textId="079F1579" w:rsidR="00D357A9" w:rsidRDefault="00C835E4">
            <w:pPr>
              <w:pStyle w:val="BodyText"/>
              <w:spacing w:after="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The P</w:t>
            </w:r>
            <w:r w:rsidR="00CA6145">
              <w:rPr>
                <w:rFonts w:ascii="Calibri" w:hAnsi="Calibri" w:cs="Calibri"/>
                <w:color w:val="auto"/>
              </w:rPr>
              <w:t xml:space="preserve">rogrammes </w:t>
            </w:r>
            <w:r>
              <w:rPr>
                <w:rFonts w:ascii="Calibri" w:hAnsi="Calibri" w:cs="Calibri"/>
                <w:color w:val="auto"/>
              </w:rPr>
              <w:t>T</w:t>
            </w:r>
            <w:r w:rsidR="00CA6145">
              <w:rPr>
                <w:rFonts w:ascii="Calibri" w:hAnsi="Calibri" w:cs="Calibri"/>
                <w:color w:val="auto"/>
              </w:rPr>
              <w:t>eam</w:t>
            </w:r>
            <w:r>
              <w:rPr>
                <w:rFonts w:ascii="Calibri" w:hAnsi="Calibri" w:cs="Calibri"/>
                <w:color w:val="auto"/>
              </w:rPr>
              <w:t xml:space="preserve"> operationalis</w:t>
            </w:r>
            <w:r w:rsidR="00CA6145">
              <w:rPr>
                <w:rFonts w:ascii="Calibri" w:hAnsi="Calibri" w:cs="Calibri"/>
                <w:color w:val="auto"/>
              </w:rPr>
              <w:t>es</w:t>
            </w:r>
            <w:r>
              <w:rPr>
                <w:rFonts w:ascii="Calibri" w:hAnsi="Calibri" w:cs="Calibri"/>
                <w:color w:val="auto"/>
              </w:rPr>
              <w:t xml:space="preserve"> the MASH Quality Framework and The MASH Way in all aspects of </w:t>
            </w:r>
            <w:r w:rsidR="00AB18D2">
              <w:rPr>
                <w:rFonts w:ascii="Calibri" w:hAnsi="Calibri" w:cs="Calibri"/>
                <w:color w:val="auto"/>
              </w:rPr>
              <w:t>S</w:t>
            </w:r>
            <w:r>
              <w:rPr>
                <w:rFonts w:ascii="Calibri" w:hAnsi="Calibri" w:cs="Calibri"/>
                <w:color w:val="auto"/>
              </w:rPr>
              <w:t>ervice</w:t>
            </w:r>
            <w:r w:rsidR="00AB18D2">
              <w:rPr>
                <w:rFonts w:ascii="Calibri" w:hAnsi="Calibri" w:cs="Calibri"/>
                <w:color w:val="auto"/>
              </w:rPr>
              <w:t>s</w:t>
            </w:r>
            <w:r>
              <w:rPr>
                <w:rFonts w:ascii="Calibri" w:hAnsi="Calibri" w:cs="Calibri"/>
                <w:color w:val="auto"/>
              </w:rPr>
              <w:t xml:space="preserve"> delivery to meet the changing expectations, needs and aspirations of the people we support and to ensure MASH remains a partner of choice for our funders and </w:t>
            </w:r>
            <w:proofErr w:type="gramStart"/>
            <w:r>
              <w:rPr>
                <w:rFonts w:ascii="Calibri" w:hAnsi="Calibri" w:cs="Calibri"/>
                <w:color w:val="auto"/>
              </w:rPr>
              <w:t>stakeholders</w:t>
            </w:r>
            <w:proofErr w:type="gramEnd"/>
          </w:p>
          <w:p w14:paraId="1C320CF5" w14:textId="77777777" w:rsidR="00D357A9" w:rsidRDefault="00D357A9">
            <w:pPr>
              <w:pStyle w:val="BodyText"/>
              <w:spacing w:after="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p w14:paraId="1C320CF6" w14:textId="636FFC77" w:rsidR="00D357A9" w:rsidRDefault="00C835E4">
            <w:pPr>
              <w:pStyle w:val="BodyText"/>
              <w:spacing w:after="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 xml:space="preserve">The Team will drive operational efficiency and compliance with statutory requirements, while also being focused on the future and the changes needed to continuously improve delivery of quality, people-centric </w:t>
            </w:r>
            <w:proofErr w:type="gramStart"/>
            <w:r>
              <w:rPr>
                <w:rFonts w:ascii="Calibri" w:hAnsi="Calibri" w:cs="Calibri"/>
                <w:color w:val="auto"/>
              </w:rPr>
              <w:t>service</w:t>
            </w:r>
            <w:proofErr w:type="gramEnd"/>
          </w:p>
          <w:p w14:paraId="1C320CF7" w14:textId="77777777" w:rsidR="00D357A9" w:rsidRDefault="00D357A9">
            <w:pPr>
              <w:pStyle w:val="BodyText"/>
              <w:spacing w:after="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p w14:paraId="1C320CF8" w14:textId="5A35408A" w:rsidR="00D357A9" w:rsidRDefault="00C835E4">
            <w:pPr>
              <w:pStyle w:val="BodyText"/>
              <w:spacing w:after="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 xml:space="preserve">By leading for the future, living the MASH values, delivering operational excellence, and being connected with stakeholders, this role will contribute to the continued growth of MASH’s reputation and </w:t>
            </w:r>
            <w:proofErr w:type="gramStart"/>
            <w:r>
              <w:rPr>
                <w:rFonts w:ascii="Calibri" w:hAnsi="Calibri" w:cs="Calibri"/>
                <w:color w:val="auto"/>
              </w:rPr>
              <w:t>influence</w:t>
            </w:r>
            <w:proofErr w:type="gramEnd"/>
          </w:p>
          <w:p w14:paraId="1C320CF9" w14:textId="77777777" w:rsidR="00D357A9" w:rsidRDefault="00D357A9">
            <w:pPr>
              <w:pStyle w:val="BodyText"/>
              <w:spacing w:after="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p w14:paraId="1BACB78C" w14:textId="0A0E1F27" w:rsidR="00D357A9" w:rsidRDefault="00C835E4">
            <w:pPr>
              <w:pStyle w:val="BodyText"/>
              <w:spacing w:after="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The Service Coordinator supports the</w:t>
            </w:r>
            <w:r w:rsidR="00CA6145">
              <w:rPr>
                <w:rFonts w:ascii="Calibri" w:hAnsi="Calibri" w:cs="Calibri"/>
                <w:color w:val="auto"/>
              </w:rPr>
              <w:t>ir Service Manager and their Service Coordinator team</w:t>
            </w:r>
            <w:r w:rsidR="00D61D10">
              <w:rPr>
                <w:rFonts w:ascii="Calibri" w:hAnsi="Calibri" w:cs="Calibri"/>
                <w:color w:val="auto"/>
              </w:rPr>
              <w:t>.</w:t>
            </w:r>
            <w:r w:rsidR="00CA6145">
              <w:rPr>
                <w:rFonts w:ascii="Calibri" w:hAnsi="Calibri" w:cs="Calibri"/>
                <w:color w:val="auto"/>
              </w:rPr>
              <w:t xml:space="preserve"> You will play a key role in shaping the quality of MASH’s service delivery to meet the needs of an evolving </w:t>
            </w:r>
            <w:proofErr w:type="gramStart"/>
            <w:r w:rsidR="00CA6145">
              <w:rPr>
                <w:rFonts w:ascii="Calibri" w:hAnsi="Calibri" w:cs="Calibri"/>
                <w:color w:val="auto"/>
              </w:rPr>
              <w:t>sector</w:t>
            </w:r>
            <w:proofErr w:type="gramEnd"/>
          </w:p>
          <w:p w14:paraId="1C320CFA" w14:textId="4F350CDB" w:rsidR="005E3A3B" w:rsidRDefault="005E3A3B">
            <w:pPr>
              <w:pStyle w:val="BodyText"/>
              <w:spacing w:after="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bl>
    <w:p w14:paraId="1C320CFC" w14:textId="77777777" w:rsidR="00D357A9" w:rsidRDefault="00C835E4">
      <w:pPr>
        <w:jc w:val="center"/>
        <w:rPr>
          <w:rFonts w:ascii="Calibri" w:hAnsi="Calibri" w:cs="Calibri"/>
          <w:b/>
          <w:bCs/>
        </w:rPr>
      </w:pPr>
      <w:r>
        <w:rPr>
          <w:rFonts w:ascii="Calibri" w:hAnsi="Calibri" w:cs="Calibri"/>
          <w:b/>
          <w:bCs/>
        </w:rPr>
        <w:t>MASH Trust is an innovative provider of health and disability support services in the lower</w:t>
      </w:r>
    </w:p>
    <w:p w14:paraId="1C320CFD" w14:textId="77777777" w:rsidR="00D357A9" w:rsidRDefault="00C835E4">
      <w:pPr>
        <w:jc w:val="center"/>
        <w:rPr>
          <w:rFonts w:ascii="Calibri" w:hAnsi="Calibri" w:cs="Calibri"/>
          <w:b/>
          <w:bCs/>
        </w:rPr>
      </w:pPr>
      <w:r>
        <w:rPr>
          <w:rFonts w:ascii="Calibri" w:hAnsi="Calibri" w:cs="Calibri"/>
          <w:b/>
          <w:bCs/>
        </w:rPr>
        <w:t>North Island, supporting over 2000 people and whanau.</w:t>
      </w:r>
    </w:p>
    <w:p w14:paraId="1C320CFE" w14:textId="77777777" w:rsidR="00D357A9" w:rsidRDefault="00D357A9">
      <w:pPr>
        <w:pStyle w:val="HDCHeading1"/>
        <w:rPr>
          <w:rFonts w:ascii="Calibri" w:hAnsi="Calibri" w:cs="Calibri"/>
          <w:b w:val="0"/>
          <w:bCs/>
          <w:color w:val="05497E"/>
          <w:sz w:val="28"/>
          <w:szCs w:val="28"/>
        </w:rPr>
      </w:pPr>
    </w:p>
    <w:p w14:paraId="5F8F5D43" w14:textId="77777777" w:rsidR="005E3A3B" w:rsidRDefault="005E3A3B">
      <w:pPr>
        <w:pStyle w:val="HDCHeading1"/>
        <w:rPr>
          <w:rFonts w:ascii="Calibri" w:hAnsi="Calibri" w:cs="Calibri"/>
          <w:b w:val="0"/>
          <w:bCs/>
          <w:color w:val="05497E"/>
          <w:sz w:val="28"/>
          <w:szCs w:val="28"/>
        </w:rPr>
      </w:pPr>
    </w:p>
    <w:p w14:paraId="5B21F4A5" w14:textId="77777777" w:rsidR="005E3A3B" w:rsidRDefault="005E3A3B">
      <w:pPr>
        <w:pStyle w:val="HDCHeading1"/>
        <w:rPr>
          <w:rFonts w:ascii="Calibri" w:hAnsi="Calibri" w:cs="Calibri"/>
          <w:b w:val="0"/>
          <w:bCs/>
          <w:color w:val="05497E"/>
          <w:sz w:val="28"/>
          <w:szCs w:val="28"/>
        </w:rPr>
      </w:pPr>
    </w:p>
    <w:p w14:paraId="6F5EB967" w14:textId="77777777" w:rsidR="006E23B0" w:rsidRDefault="006E23B0" w:rsidP="3F3FC157">
      <w:pPr>
        <w:pStyle w:val="HDCHeading1"/>
        <w:rPr>
          <w:rFonts w:ascii="Calibri" w:hAnsi="Calibri" w:cs="Calibri"/>
          <w:b w:val="0"/>
          <w:color w:val="05497E"/>
          <w:sz w:val="28"/>
          <w:szCs w:val="28"/>
        </w:rPr>
      </w:pPr>
    </w:p>
    <w:p w14:paraId="7C4BD9E6" w14:textId="77777777" w:rsidR="006E23B0" w:rsidRDefault="006E23B0" w:rsidP="3F3FC157">
      <w:pPr>
        <w:pStyle w:val="HDCHeading1"/>
        <w:rPr>
          <w:rFonts w:ascii="Calibri" w:hAnsi="Calibri" w:cs="Calibri"/>
          <w:b w:val="0"/>
          <w:color w:val="05497E"/>
          <w:sz w:val="28"/>
          <w:szCs w:val="28"/>
        </w:rPr>
      </w:pPr>
    </w:p>
    <w:p w14:paraId="238559F0" w14:textId="77777777" w:rsidR="006E23B0" w:rsidRDefault="006E23B0" w:rsidP="3F3FC157">
      <w:pPr>
        <w:pStyle w:val="HDCHeading1"/>
        <w:rPr>
          <w:rFonts w:ascii="Calibri" w:hAnsi="Calibri" w:cs="Calibri"/>
          <w:b w:val="0"/>
          <w:color w:val="05497E"/>
          <w:sz w:val="28"/>
          <w:szCs w:val="28"/>
        </w:rPr>
      </w:pPr>
    </w:p>
    <w:p w14:paraId="06C49869" w14:textId="77777777" w:rsidR="006E23B0" w:rsidRDefault="006E23B0" w:rsidP="3F3FC157">
      <w:pPr>
        <w:pStyle w:val="HDCHeading1"/>
        <w:rPr>
          <w:rFonts w:ascii="Calibri" w:hAnsi="Calibri" w:cs="Calibri"/>
          <w:b w:val="0"/>
          <w:color w:val="05497E"/>
          <w:sz w:val="28"/>
          <w:szCs w:val="28"/>
        </w:rPr>
      </w:pPr>
    </w:p>
    <w:p w14:paraId="1C320D03" w14:textId="245C5F66" w:rsidR="00D357A9" w:rsidRDefault="00C835E4">
      <w:pPr>
        <w:pStyle w:val="HDCHeading1"/>
        <w:rPr>
          <w:rFonts w:ascii="Calibri" w:hAnsi="Calibri" w:cs="Calibri"/>
          <w:b w:val="0"/>
          <w:color w:val="999999" w:themeColor="text1" w:themeTint="99"/>
          <w:sz w:val="28"/>
          <w:szCs w:val="28"/>
        </w:rPr>
      </w:pPr>
      <w:r>
        <w:rPr>
          <w:rFonts w:ascii="Calibri" w:hAnsi="Calibri" w:cs="Calibri"/>
          <w:b w:val="0"/>
          <w:bCs/>
          <w:color w:val="05497E"/>
          <w:sz w:val="28"/>
          <w:szCs w:val="28"/>
        </w:rPr>
        <w:lastRenderedPageBreak/>
        <w:t>MASH TRUST MISSION</w:t>
      </w:r>
    </w:p>
    <w:p w14:paraId="1C320D04" w14:textId="77777777" w:rsidR="00D357A9" w:rsidRDefault="00C835E4">
      <w:pPr>
        <w:jc w:val="both"/>
        <w:rPr>
          <w:rFonts w:ascii="Calibri" w:hAnsi="Calibri" w:cs="Calibri"/>
          <w:i/>
          <w:iCs/>
          <w:sz w:val="24"/>
          <w:szCs w:val="24"/>
          <w:lang w:val="en-US"/>
        </w:rPr>
      </w:pPr>
      <w:r>
        <w:rPr>
          <w:rFonts w:ascii="Calibri" w:hAnsi="Calibri" w:cs="Calibri"/>
          <w:i/>
          <w:iCs/>
          <w:sz w:val="24"/>
          <w:szCs w:val="24"/>
          <w:lang w:val="en-US"/>
        </w:rPr>
        <w:t xml:space="preserve">Working together to achieve great </w:t>
      </w:r>
      <w:proofErr w:type="gramStart"/>
      <w:r>
        <w:rPr>
          <w:rFonts w:ascii="Calibri" w:hAnsi="Calibri" w:cs="Calibri"/>
          <w:i/>
          <w:iCs/>
          <w:sz w:val="24"/>
          <w:szCs w:val="24"/>
          <w:lang w:val="en-US"/>
        </w:rPr>
        <w:t>lives</w:t>
      </w:r>
      <w:proofErr w:type="gramEnd"/>
    </w:p>
    <w:p w14:paraId="1C320D05" w14:textId="77777777" w:rsidR="00D357A9" w:rsidRDefault="00D357A9">
      <w:pPr>
        <w:jc w:val="both"/>
        <w:rPr>
          <w:rFonts w:ascii="Calibri" w:hAnsi="Calibri" w:cs="Calibri"/>
          <w:sz w:val="28"/>
          <w:szCs w:val="28"/>
          <w:lang w:val="en-US"/>
        </w:rPr>
      </w:pPr>
    </w:p>
    <w:p w14:paraId="1C320D06" w14:textId="77777777" w:rsidR="00D357A9" w:rsidRDefault="00C835E4">
      <w:pPr>
        <w:pStyle w:val="HDCHeading1"/>
        <w:rPr>
          <w:rFonts w:ascii="Calibri" w:hAnsi="Calibri" w:cs="Calibri"/>
          <w:b w:val="0"/>
          <w:bCs/>
          <w:color w:val="05497E"/>
          <w:sz w:val="28"/>
          <w:szCs w:val="28"/>
        </w:rPr>
      </w:pPr>
      <w:r>
        <w:rPr>
          <w:rFonts w:ascii="Calibri" w:hAnsi="Calibri" w:cs="Calibri"/>
          <w:b w:val="0"/>
          <w:bCs/>
          <w:color w:val="05497E"/>
          <w:sz w:val="28"/>
          <w:szCs w:val="28"/>
        </w:rPr>
        <w:t>OUR VALUES</w:t>
      </w:r>
    </w:p>
    <w:p w14:paraId="1C320D07" w14:textId="77777777" w:rsidR="00D357A9" w:rsidRDefault="00D357A9">
      <w:pPr>
        <w:pStyle w:val="HDCHeading1"/>
        <w:rPr>
          <w:rFonts w:ascii="Calibri" w:hAnsi="Calibri" w:cs="Calibri"/>
          <w:sz w:val="28"/>
          <w:szCs w:val="28"/>
        </w:rPr>
      </w:pPr>
    </w:p>
    <w:p w14:paraId="1C320D08" w14:textId="77777777" w:rsidR="00D357A9" w:rsidRDefault="00C835E4">
      <w:pPr>
        <w:pStyle w:val="ListParagraph"/>
        <w:spacing w:line="276" w:lineRule="auto"/>
        <w:ind w:left="0"/>
        <w:rPr>
          <w:rFonts w:ascii="Calibri" w:hAnsi="Calibri" w:cs="Calibri"/>
          <w:bCs/>
          <w:szCs w:val="24"/>
        </w:rPr>
      </w:pPr>
      <w:r>
        <w:rPr>
          <w:rFonts w:ascii="Calibri" w:hAnsi="Calibri" w:cs="Calibri"/>
          <w:b/>
          <w:color w:val="05497E"/>
          <w:szCs w:val="24"/>
        </w:rPr>
        <w:t>Relationships</w:t>
      </w:r>
      <w:r>
        <w:rPr>
          <w:rFonts w:ascii="Calibri" w:hAnsi="Calibri" w:cs="Calibri"/>
          <w:bCs/>
          <w:szCs w:val="24"/>
        </w:rPr>
        <w:tab/>
      </w:r>
      <w:r>
        <w:rPr>
          <w:rFonts w:ascii="Calibri" w:hAnsi="Calibri" w:cs="Calibri"/>
          <w:bCs/>
          <w:szCs w:val="24"/>
        </w:rPr>
        <w:tab/>
        <w:t xml:space="preserve">Build open relationships based on honesty and </w:t>
      </w:r>
      <w:proofErr w:type="gramStart"/>
      <w:r>
        <w:rPr>
          <w:rFonts w:ascii="Calibri" w:hAnsi="Calibri" w:cs="Calibri"/>
          <w:bCs/>
          <w:szCs w:val="24"/>
        </w:rPr>
        <w:t>respect</w:t>
      </w:r>
      <w:proofErr w:type="gramEnd"/>
    </w:p>
    <w:p w14:paraId="1C320D09" w14:textId="77777777" w:rsidR="00D357A9" w:rsidRDefault="00C835E4">
      <w:pPr>
        <w:pStyle w:val="ListParagraph"/>
        <w:spacing w:line="276" w:lineRule="auto"/>
        <w:ind w:left="0"/>
        <w:rPr>
          <w:rFonts w:ascii="Calibri" w:hAnsi="Calibri" w:cs="Calibri"/>
          <w:bCs/>
          <w:szCs w:val="24"/>
        </w:rPr>
      </w:pPr>
      <w:r>
        <w:rPr>
          <w:rFonts w:ascii="Calibri" w:hAnsi="Calibri" w:cs="Calibri"/>
          <w:b/>
          <w:color w:val="05497E"/>
          <w:szCs w:val="24"/>
        </w:rPr>
        <w:t>Communication</w:t>
      </w:r>
      <w:r>
        <w:rPr>
          <w:rFonts w:ascii="Calibri" w:hAnsi="Calibri" w:cs="Calibri"/>
          <w:bCs/>
          <w:szCs w:val="24"/>
        </w:rPr>
        <w:tab/>
        <w:t xml:space="preserve">Communicate with an open mind and </w:t>
      </w:r>
      <w:proofErr w:type="gramStart"/>
      <w:r>
        <w:rPr>
          <w:rFonts w:ascii="Calibri" w:hAnsi="Calibri" w:cs="Calibri"/>
          <w:bCs/>
          <w:szCs w:val="24"/>
        </w:rPr>
        <w:t>heart</w:t>
      </w:r>
      <w:proofErr w:type="gramEnd"/>
    </w:p>
    <w:p w14:paraId="1C320D0A" w14:textId="77777777" w:rsidR="00D357A9" w:rsidRDefault="00C835E4">
      <w:pPr>
        <w:pStyle w:val="ListParagraph"/>
        <w:spacing w:line="276" w:lineRule="auto"/>
        <w:ind w:left="0"/>
        <w:rPr>
          <w:rFonts w:ascii="Calibri" w:hAnsi="Calibri" w:cs="Calibri"/>
          <w:bCs/>
          <w:szCs w:val="24"/>
        </w:rPr>
      </w:pPr>
      <w:r>
        <w:rPr>
          <w:rFonts w:ascii="Calibri" w:hAnsi="Calibri" w:cs="Calibri"/>
          <w:b/>
          <w:color w:val="05497E"/>
          <w:szCs w:val="24"/>
        </w:rPr>
        <w:t>Mana</w:t>
      </w:r>
      <w:r>
        <w:rPr>
          <w:rFonts w:ascii="Calibri" w:hAnsi="Calibri" w:cs="Calibri"/>
          <w:bCs/>
          <w:szCs w:val="24"/>
        </w:rPr>
        <w:tab/>
      </w:r>
      <w:r>
        <w:rPr>
          <w:rFonts w:ascii="Calibri" w:hAnsi="Calibri" w:cs="Calibri"/>
          <w:bCs/>
          <w:szCs w:val="24"/>
        </w:rPr>
        <w:tab/>
      </w:r>
      <w:r>
        <w:rPr>
          <w:rFonts w:ascii="Calibri" w:hAnsi="Calibri" w:cs="Calibri"/>
          <w:bCs/>
          <w:szCs w:val="24"/>
        </w:rPr>
        <w:tab/>
        <w:t xml:space="preserve">Recognise and promote the mana and strengths of the </w:t>
      </w:r>
      <w:proofErr w:type="gramStart"/>
      <w:r>
        <w:rPr>
          <w:rFonts w:ascii="Calibri" w:hAnsi="Calibri" w:cs="Calibri"/>
          <w:bCs/>
          <w:szCs w:val="24"/>
        </w:rPr>
        <w:t>individual</w:t>
      </w:r>
      <w:proofErr w:type="gramEnd"/>
    </w:p>
    <w:p w14:paraId="1C320D0B" w14:textId="77777777" w:rsidR="00D357A9" w:rsidRDefault="00C835E4">
      <w:pPr>
        <w:pStyle w:val="ListParagraph"/>
        <w:spacing w:line="276" w:lineRule="auto"/>
        <w:ind w:left="0"/>
        <w:rPr>
          <w:rFonts w:ascii="Calibri" w:hAnsi="Calibri" w:cs="Calibri"/>
          <w:bCs/>
          <w:szCs w:val="24"/>
        </w:rPr>
      </w:pPr>
      <w:r>
        <w:rPr>
          <w:rFonts w:ascii="Calibri" w:hAnsi="Calibri" w:cs="Calibri"/>
          <w:b/>
          <w:color w:val="05497E"/>
          <w:szCs w:val="24"/>
        </w:rPr>
        <w:t>Opportunities</w:t>
      </w:r>
      <w:r>
        <w:rPr>
          <w:rFonts w:ascii="Calibri" w:hAnsi="Calibri" w:cs="Calibri"/>
          <w:bCs/>
          <w:szCs w:val="24"/>
        </w:rPr>
        <w:tab/>
      </w:r>
      <w:r>
        <w:rPr>
          <w:rFonts w:ascii="Calibri" w:hAnsi="Calibri" w:cs="Calibri"/>
          <w:bCs/>
          <w:szCs w:val="24"/>
        </w:rPr>
        <w:tab/>
        <w:t xml:space="preserve">Take opportunities to learn and grow </w:t>
      </w:r>
      <w:proofErr w:type="gramStart"/>
      <w:r>
        <w:rPr>
          <w:rFonts w:ascii="Calibri" w:hAnsi="Calibri" w:cs="Calibri"/>
          <w:bCs/>
          <w:szCs w:val="24"/>
        </w:rPr>
        <w:t>together</w:t>
      </w:r>
      <w:proofErr w:type="gramEnd"/>
    </w:p>
    <w:p w14:paraId="1C320D0C" w14:textId="77777777" w:rsidR="00D357A9" w:rsidRDefault="00C835E4">
      <w:pPr>
        <w:pStyle w:val="ListParagraph"/>
        <w:spacing w:line="276" w:lineRule="auto"/>
        <w:ind w:left="0"/>
        <w:rPr>
          <w:rFonts w:ascii="Calibri" w:hAnsi="Calibri" w:cs="Calibri"/>
          <w:bCs/>
          <w:szCs w:val="24"/>
        </w:rPr>
      </w:pPr>
      <w:r>
        <w:rPr>
          <w:rFonts w:ascii="Calibri" w:hAnsi="Calibri" w:cs="Calibri"/>
          <w:b/>
          <w:color w:val="05497E"/>
          <w:szCs w:val="24"/>
        </w:rPr>
        <w:t>Believe</w:t>
      </w:r>
      <w:r>
        <w:rPr>
          <w:rFonts w:ascii="Calibri" w:hAnsi="Calibri" w:cs="Calibri"/>
          <w:b/>
          <w:szCs w:val="24"/>
        </w:rPr>
        <w:tab/>
      </w:r>
      <w:r>
        <w:rPr>
          <w:rFonts w:ascii="Calibri" w:hAnsi="Calibri" w:cs="Calibri"/>
          <w:bCs/>
          <w:szCs w:val="24"/>
        </w:rPr>
        <w:tab/>
      </w:r>
      <w:r>
        <w:rPr>
          <w:rFonts w:ascii="Calibri" w:hAnsi="Calibri" w:cs="Calibri"/>
          <w:bCs/>
          <w:szCs w:val="24"/>
        </w:rPr>
        <w:tab/>
      </w:r>
      <w:proofErr w:type="spellStart"/>
      <w:r>
        <w:rPr>
          <w:rFonts w:ascii="Calibri" w:hAnsi="Calibri" w:cs="Calibri"/>
          <w:bCs/>
          <w:szCs w:val="24"/>
        </w:rPr>
        <w:t>Believe</w:t>
      </w:r>
      <w:proofErr w:type="spellEnd"/>
      <w:r>
        <w:rPr>
          <w:rFonts w:ascii="Calibri" w:hAnsi="Calibri" w:cs="Calibri"/>
          <w:bCs/>
          <w:szCs w:val="24"/>
        </w:rPr>
        <w:t xml:space="preserve"> that together we will make a </w:t>
      </w:r>
      <w:proofErr w:type="gramStart"/>
      <w:r>
        <w:rPr>
          <w:rFonts w:ascii="Calibri" w:hAnsi="Calibri" w:cs="Calibri"/>
          <w:bCs/>
          <w:szCs w:val="24"/>
        </w:rPr>
        <w:t>difference</w:t>
      </w:r>
      <w:proofErr w:type="gramEnd"/>
    </w:p>
    <w:p w14:paraId="1C320D0D" w14:textId="77777777" w:rsidR="00D357A9" w:rsidRDefault="00C835E4">
      <w:pPr>
        <w:pStyle w:val="ListParagraph"/>
        <w:spacing w:line="276" w:lineRule="auto"/>
        <w:ind w:left="0"/>
        <w:rPr>
          <w:rFonts w:ascii="Calibri" w:hAnsi="Calibri" w:cs="Calibri"/>
          <w:bCs/>
          <w:szCs w:val="24"/>
        </w:rPr>
      </w:pPr>
      <w:r>
        <w:rPr>
          <w:rFonts w:ascii="Calibri" w:hAnsi="Calibri" w:cs="Calibri"/>
          <w:b/>
          <w:color w:val="05497E"/>
          <w:szCs w:val="24"/>
        </w:rPr>
        <w:t>Fun</w:t>
      </w:r>
      <w:r>
        <w:rPr>
          <w:rFonts w:ascii="Calibri" w:hAnsi="Calibri" w:cs="Calibri"/>
          <w:bCs/>
          <w:szCs w:val="24"/>
        </w:rPr>
        <w:tab/>
      </w:r>
      <w:r>
        <w:rPr>
          <w:rFonts w:ascii="Calibri" w:hAnsi="Calibri" w:cs="Calibri"/>
          <w:bCs/>
          <w:szCs w:val="24"/>
        </w:rPr>
        <w:tab/>
      </w:r>
      <w:r>
        <w:rPr>
          <w:rFonts w:ascii="Calibri" w:hAnsi="Calibri" w:cs="Calibri"/>
          <w:bCs/>
          <w:szCs w:val="24"/>
        </w:rPr>
        <w:tab/>
        <w:t>Make fun a goal</w:t>
      </w:r>
    </w:p>
    <w:p w14:paraId="1C320D0E" w14:textId="77777777" w:rsidR="00D357A9" w:rsidRDefault="00D357A9">
      <w:pPr>
        <w:pStyle w:val="ListParagraph"/>
        <w:spacing w:line="276" w:lineRule="auto"/>
        <w:ind w:left="0"/>
        <w:rPr>
          <w:rFonts w:ascii="Calibri" w:hAnsi="Calibri" w:cs="Calibri"/>
          <w:bCs/>
          <w:szCs w:val="24"/>
        </w:rPr>
      </w:pPr>
    </w:p>
    <w:p w14:paraId="1C320D0F" w14:textId="77777777" w:rsidR="00D357A9" w:rsidRDefault="00C835E4">
      <w:pPr>
        <w:pStyle w:val="HDCHeading1"/>
        <w:rPr>
          <w:rFonts w:ascii="Calibri" w:hAnsi="Calibri" w:cs="Calibri"/>
        </w:rPr>
      </w:pPr>
      <w:r>
        <w:rPr>
          <w:rFonts w:ascii="Calibri" w:hAnsi="Calibri" w:cs="Calibri"/>
          <w:color w:val="004E7C" w:themeColor="text2" w:themeShade="BF"/>
          <w:sz w:val="28"/>
          <w:szCs w:val="28"/>
        </w:rPr>
        <w:t>KEY RELATIONSHIPS</w:t>
      </w:r>
    </w:p>
    <w:p w14:paraId="1C320D10" w14:textId="77777777" w:rsidR="00D357A9" w:rsidRDefault="00D357A9">
      <w:pPr>
        <w:pStyle w:val="ListParagraph"/>
        <w:tabs>
          <w:tab w:val="right" w:pos="6804"/>
        </w:tabs>
        <w:spacing w:line="276" w:lineRule="auto"/>
        <w:ind w:left="360"/>
        <w:rPr>
          <w:rFonts w:ascii="Calibri" w:hAnsi="Calibri" w:cs="Calibri"/>
          <w:b/>
        </w:rPr>
      </w:pPr>
    </w:p>
    <w:p w14:paraId="1C320D11" w14:textId="77777777" w:rsidR="00D357A9" w:rsidRDefault="00C835E4">
      <w:pPr>
        <w:pStyle w:val="BodyText"/>
        <w:spacing w:after="0"/>
        <w:rPr>
          <w:rFonts w:ascii="Calibri" w:hAnsi="Calibri" w:cs="Calibri"/>
          <w:bCs/>
          <w:color w:val="05497E"/>
        </w:rPr>
      </w:pPr>
      <w:r>
        <w:rPr>
          <w:rFonts w:ascii="Calibri" w:hAnsi="Calibri" w:cs="Calibri"/>
          <w:bCs/>
          <w:color w:val="05497E"/>
        </w:rPr>
        <w:t>Internal:</w:t>
      </w:r>
    </w:p>
    <w:p w14:paraId="1C320D12" w14:textId="77777777" w:rsidR="00D357A9" w:rsidRDefault="00D357A9">
      <w:pPr>
        <w:pStyle w:val="BodyText"/>
        <w:spacing w:after="0"/>
        <w:rPr>
          <w:rFonts w:ascii="Calibri" w:hAnsi="Calibri" w:cs="Calibri"/>
          <w:bCs/>
          <w:color w:val="05497E"/>
        </w:rPr>
      </w:pPr>
    </w:p>
    <w:p w14:paraId="1C320D13" w14:textId="691EE1E6" w:rsidR="00D357A9" w:rsidRDefault="00C835E4">
      <w:pPr>
        <w:pStyle w:val="BodyText"/>
        <w:numPr>
          <w:ilvl w:val="0"/>
          <w:numId w:val="7"/>
        </w:numPr>
        <w:spacing w:after="0"/>
        <w:jc w:val="both"/>
        <w:rPr>
          <w:rFonts w:ascii="Calibri" w:hAnsi="Calibri" w:cs="Calibri"/>
        </w:rPr>
      </w:pPr>
      <w:r>
        <w:rPr>
          <w:rFonts w:ascii="Calibri" w:hAnsi="Calibri" w:cs="Calibri"/>
        </w:rPr>
        <w:t>Service Manager</w:t>
      </w:r>
      <w:r w:rsidR="009C4498">
        <w:rPr>
          <w:rFonts w:ascii="Calibri" w:hAnsi="Calibri" w:cs="Calibri"/>
        </w:rPr>
        <w:t>s</w:t>
      </w:r>
    </w:p>
    <w:p w14:paraId="1C320D14" w14:textId="77D069E4" w:rsidR="00D357A9" w:rsidRDefault="0015188B">
      <w:pPr>
        <w:pStyle w:val="BodyText"/>
        <w:numPr>
          <w:ilvl w:val="0"/>
          <w:numId w:val="7"/>
        </w:numPr>
        <w:spacing w:after="0"/>
        <w:jc w:val="both"/>
        <w:rPr>
          <w:rFonts w:ascii="Calibri" w:hAnsi="Calibri" w:cs="Calibri"/>
        </w:rPr>
      </w:pPr>
      <w:r>
        <w:rPr>
          <w:rFonts w:ascii="Calibri" w:hAnsi="Calibri" w:cs="Calibri"/>
        </w:rPr>
        <w:t xml:space="preserve">Community Support </w:t>
      </w:r>
      <w:r w:rsidR="009C4498">
        <w:rPr>
          <w:rFonts w:ascii="Calibri" w:hAnsi="Calibri" w:cs="Calibri"/>
        </w:rPr>
        <w:t>W</w:t>
      </w:r>
      <w:r>
        <w:rPr>
          <w:rFonts w:ascii="Calibri" w:hAnsi="Calibri" w:cs="Calibri"/>
        </w:rPr>
        <w:t xml:space="preserve">orkers </w:t>
      </w:r>
    </w:p>
    <w:p w14:paraId="60121672" w14:textId="117B5AAC" w:rsidR="0015188B" w:rsidRDefault="0015188B">
      <w:pPr>
        <w:pStyle w:val="BodyText"/>
        <w:numPr>
          <w:ilvl w:val="0"/>
          <w:numId w:val="7"/>
        </w:numPr>
        <w:spacing w:after="0"/>
        <w:jc w:val="both"/>
        <w:rPr>
          <w:rFonts w:ascii="Calibri" w:hAnsi="Calibri" w:cs="Calibri"/>
        </w:rPr>
      </w:pPr>
      <w:r>
        <w:rPr>
          <w:rFonts w:ascii="Calibri" w:hAnsi="Calibri" w:cs="Calibri"/>
        </w:rPr>
        <w:t>Other MASH Managers</w:t>
      </w:r>
      <w:r w:rsidR="009C4498">
        <w:rPr>
          <w:rFonts w:ascii="Calibri" w:hAnsi="Calibri" w:cs="Calibri"/>
        </w:rPr>
        <w:t xml:space="preserve"> and staff</w:t>
      </w:r>
    </w:p>
    <w:p w14:paraId="0273C1A1" w14:textId="32F2FE20" w:rsidR="0015188B" w:rsidRDefault="0015188B">
      <w:pPr>
        <w:pStyle w:val="BodyText"/>
        <w:numPr>
          <w:ilvl w:val="0"/>
          <w:numId w:val="7"/>
        </w:numPr>
        <w:spacing w:after="0"/>
        <w:jc w:val="both"/>
        <w:rPr>
          <w:rFonts w:ascii="Calibri" w:hAnsi="Calibri" w:cs="Calibri"/>
        </w:rPr>
      </w:pPr>
      <w:r>
        <w:rPr>
          <w:rFonts w:ascii="Calibri" w:hAnsi="Calibri" w:cs="Calibri"/>
        </w:rPr>
        <w:t>Regional Leadership Teams</w:t>
      </w:r>
    </w:p>
    <w:p w14:paraId="1A81473B" w14:textId="2E9CBFBE" w:rsidR="0015188B" w:rsidRDefault="0015188B">
      <w:pPr>
        <w:pStyle w:val="BodyText"/>
        <w:numPr>
          <w:ilvl w:val="0"/>
          <w:numId w:val="7"/>
        </w:numPr>
        <w:spacing w:after="0"/>
        <w:jc w:val="both"/>
        <w:rPr>
          <w:rFonts w:ascii="Calibri" w:hAnsi="Calibri" w:cs="Calibri"/>
        </w:rPr>
      </w:pPr>
      <w:r>
        <w:rPr>
          <w:rFonts w:ascii="Calibri" w:hAnsi="Calibri" w:cs="Calibri"/>
        </w:rPr>
        <w:t>Community of Practice</w:t>
      </w:r>
      <w:r w:rsidR="00AB18D2">
        <w:rPr>
          <w:rFonts w:ascii="Calibri" w:hAnsi="Calibri" w:cs="Calibri"/>
        </w:rPr>
        <w:t>:</w:t>
      </w:r>
      <w:r>
        <w:rPr>
          <w:rFonts w:ascii="Calibri" w:hAnsi="Calibri" w:cs="Calibri"/>
        </w:rPr>
        <w:t xml:space="preserve"> Service Coordinators</w:t>
      </w:r>
    </w:p>
    <w:p w14:paraId="1C320D15" w14:textId="77777777" w:rsidR="00D357A9" w:rsidRDefault="00D357A9">
      <w:pPr>
        <w:pStyle w:val="BodyText"/>
        <w:rPr>
          <w:rFonts w:ascii="Calibri" w:hAnsi="Calibri" w:cs="Calibri"/>
          <w:b/>
          <w:bCs/>
        </w:rPr>
      </w:pPr>
    </w:p>
    <w:p w14:paraId="1C320D16" w14:textId="77777777" w:rsidR="00D357A9" w:rsidRPr="005E3A3B" w:rsidRDefault="00C835E4">
      <w:pPr>
        <w:pStyle w:val="BodyText"/>
        <w:spacing w:after="0"/>
        <w:rPr>
          <w:rFonts w:ascii="Calibri" w:hAnsi="Calibri" w:cs="Calibri"/>
          <w:bCs/>
          <w:color w:val="05497E"/>
        </w:rPr>
      </w:pPr>
      <w:r w:rsidRPr="005E3A3B">
        <w:rPr>
          <w:rFonts w:ascii="Calibri" w:hAnsi="Calibri" w:cs="Calibri"/>
          <w:bCs/>
          <w:color w:val="05497E"/>
        </w:rPr>
        <w:t>External:</w:t>
      </w:r>
    </w:p>
    <w:p w14:paraId="1C320D17" w14:textId="77777777" w:rsidR="00D357A9" w:rsidRDefault="00D357A9">
      <w:pPr>
        <w:pStyle w:val="BodyText"/>
        <w:spacing w:after="0"/>
        <w:rPr>
          <w:rFonts w:ascii="Calibri" w:hAnsi="Calibri" w:cs="Calibri"/>
        </w:rPr>
      </w:pPr>
    </w:p>
    <w:p w14:paraId="1C320D18" w14:textId="22C5E781" w:rsidR="00D357A9" w:rsidRDefault="00C835E4">
      <w:pPr>
        <w:pStyle w:val="BodyText"/>
        <w:numPr>
          <w:ilvl w:val="0"/>
          <w:numId w:val="7"/>
        </w:numPr>
        <w:spacing w:after="0"/>
        <w:jc w:val="both"/>
        <w:rPr>
          <w:rFonts w:ascii="Calibri" w:hAnsi="Calibri" w:cs="Calibri"/>
          <w:sz w:val="16"/>
          <w:szCs w:val="16"/>
        </w:rPr>
      </w:pPr>
      <w:r>
        <w:rPr>
          <w:rFonts w:eastAsiaTheme="minorEastAsia"/>
        </w:rPr>
        <w:t>Family</w:t>
      </w:r>
      <w:r>
        <w:rPr>
          <w:rFonts w:ascii="Calibri" w:hAnsi="Calibri" w:cs="Calibri"/>
        </w:rPr>
        <w:t xml:space="preserve">/Whānau and </w:t>
      </w:r>
      <w:r w:rsidR="009C4498">
        <w:rPr>
          <w:rFonts w:ascii="Calibri" w:hAnsi="Calibri" w:cs="Calibri"/>
        </w:rPr>
        <w:t>the p</w:t>
      </w:r>
      <w:r w:rsidR="0066351A">
        <w:rPr>
          <w:rFonts w:ascii="Calibri" w:hAnsi="Calibri" w:cs="Calibri"/>
        </w:rPr>
        <w:t xml:space="preserve">eople we </w:t>
      </w:r>
      <w:r w:rsidR="0084479F">
        <w:rPr>
          <w:rFonts w:ascii="Calibri" w:hAnsi="Calibri" w:cs="Calibri"/>
        </w:rPr>
        <w:t>support.</w:t>
      </w:r>
    </w:p>
    <w:p w14:paraId="1C320D19" w14:textId="78924902" w:rsidR="00D357A9" w:rsidRDefault="00C835E4">
      <w:pPr>
        <w:pStyle w:val="BodyText"/>
        <w:numPr>
          <w:ilvl w:val="0"/>
          <w:numId w:val="7"/>
        </w:numPr>
        <w:spacing w:after="0"/>
        <w:jc w:val="both"/>
        <w:rPr>
          <w:rFonts w:ascii="Calibri" w:hAnsi="Calibri" w:cs="Calibri"/>
        </w:rPr>
      </w:pPr>
      <w:r>
        <w:rPr>
          <w:rFonts w:ascii="Calibri" w:hAnsi="Calibri" w:cs="Calibri"/>
        </w:rPr>
        <w:t>NASC and other service providers</w:t>
      </w:r>
      <w:r w:rsidR="009C4498">
        <w:rPr>
          <w:rFonts w:ascii="Calibri" w:hAnsi="Calibri" w:cs="Calibri"/>
        </w:rPr>
        <w:t>,</w:t>
      </w:r>
      <w:r>
        <w:rPr>
          <w:rFonts w:ascii="Calibri" w:hAnsi="Calibri" w:cs="Calibri"/>
        </w:rPr>
        <w:t xml:space="preserve"> as required</w:t>
      </w:r>
      <w:r w:rsidR="009C4498">
        <w:rPr>
          <w:rFonts w:ascii="Calibri" w:hAnsi="Calibri" w:cs="Calibri"/>
        </w:rPr>
        <w:t xml:space="preserve"> by the Service Manager</w:t>
      </w:r>
    </w:p>
    <w:p w14:paraId="1A901E06" w14:textId="1D4EF271" w:rsidR="0015188B" w:rsidRDefault="0015188B">
      <w:pPr>
        <w:pStyle w:val="BodyText"/>
        <w:numPr>
          <w:ilvl w:val="0"/>
          <w:numId w:val="7"/>
        </w:numPr>
        <w:spacing w:after="0"/>
        <w:jc w:val="both"/>
        <w:rPr>
          <w:rFonts w:ascii="Calibri" w:hAnsi="Calibri" w:cs="Calibri"/>
        </w:rPr>
      </w:pPr>
      <w:r>
        <w:rPr>
          <w:rFonts w:ascii="Calibri" w:hAnsi="Calibri" w:cs="Calibri"/>
        </w:rPr>
        <w:t xml:space="preserve">Local </w:t>
      </w:r>
      <w:r w:rsidR="009C4498">
        <w:rPr>
          <w:rFonts w:ascii="Calibri" w:hAnsi="Calibri" w:cs="Calibri"/>
        </w:rPr>
        <w:t>c</w:t>
      </w:r>
      <w:r>
        <w:rPr>
          <w:rFonts w:ascii="Calibri" w:hAnsi="Calibri" w:cs="Calibri"/>
        </w:rPr>
        <w:t>ommunity agencies and resources</w:t>
      </w:r>
    </w:p>
    <w:p w14:paraId="07F4BAAA" w14:textId="77777777" w:rsidR="005E3A3B" w:rsidRDefault="005E3A3B">
      <w:pPr>
        <w:pStyle w:val="HDCHeading1"/>
        <w:spacing w:line="276" w:lineRule="auto"/>
        <w:rPr>
          <w:rFonts w:ascii="Calibri" w:eastAsia="Calibri" w:hAnsi="Calibri" w:cs="Calibri"/>
          <w:bCs/>
          <w:color w:val="05497E"/>
          <w:sz w:val="28"/>
          <w:szCs w:val="28"/>
        </w:rPr>
      </w:pPr>
    </w:p>
    <w:p w14:paraId="1C320D1C" w14:textId="2BFC4521" w:rsidR="00D357A9" w:rsidRDefault="00C835E4">
      <w:pPr>
        <w:pStyle w:val="HDCHeading1"/>
        <w:spacing w:line="276" w:lineRule="auto"/>
        <w:rPr>
          <w:rFonts w:ascii="Calibri" w:eastAsia="Calibri" w:hAnsi="Calibri" w:cs="Calibri"/>
          <w:bCs/>
          <w:color w:val="05497E"/>
          <w:sz w:val="28"/>
          <w:szCs w:val="28"/>
        </w:rPr>
      </w:pPr>
      <w:r>
        <w:rPr>
          <w:rFonts w:ascii="Calibri" w:eastAsia="Calibri" w:hAnsi="Calibri" w:cs="Calibri"/>
          <w:bCs/>
          <w:color w:val="05497E"/>
          <w:sz w:val="28"/>
          <w:szCs w:val="28"/>
        </w:rPr>
        <w:t>KEY RESULT AREAS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75"/>
        <w:gridCol w:w="3375"/>
        <w:gridCol w:w="3375"/>
      </w:tblGrid>
      <w:tr w:rsidR="00D357A9" w14:paraId="1C320D20" w14:textId="77777777" w:rsidTr="3F3FC157">
        <w:trPr>
          <w:trHeight w:val="452"/>
        </w:trPr>
        <w:tc>
          <w:tcPr>
            <w:tcW w:w="3375" w:type="dxa"/>
            <w:tcBorders>
              <w:top w:val="single" w:sz="6" w:space="0" w:color="05497E"/>
              <w:left w:val="single" w:sz="6" w:space="0" w:color="05497E"/>
              <w:bottom w:val="single" w:sz="6" w:space="0" w:color="05497E"/>
              <w:right w:val="single" w:sz="6" w:space="0" w:color="05497E"/>
            </w:tcBorders>
            <w:shd w:val="clear" w:color="auto" w:fill="05497E"/>
            <w:tcMar>
              <w:left w:w="90" w:type="dxa"/>
              <w:right w:w="90" w:type="dxa"/>
            </w:tcMar>
          </w:tcPr>
          <w:p w14:paraId="1C320D1D" w14:textId="77777777" w:rsidR="00D357A9" w:rsidRDefault="00C835E4">
            <w:pPr>
              <w:pStyle w:val="HDCHeading1"/>
              <w:jc w:val="both"/>
              <w:rPr>
                <w:rFonts w:ascii="Calibri" w:eastAsia="Calibri" w:hAnsi="Calibri" w:cs="Calibri"/>
                <w:bCs/>
                <w:color w:val="F7FCF9"/>
                <w:sz w:val="24"/>
                <w:szCs w:val="24"/>
              </w:rPr>
            </w:pPr>
            <w:r>
              <w:rPr>
                <w:rFonts w:ascii="Calibri" w:eastAsia="Calibri" w:hAnsi="Calibri" w:cs="Calibri"/>
                <w:bCs/>
                <w:color w:val="F7FCF9"/>
                <w:sz w:val="24"/>
                <w:szCs w:val="24"/>
              </w:rPr>
              <w:t>Key Accountabilities</w:t>
            </w:r>
          </w:p>
        </w:tc>
        <w:tc>
          <w:tcPr>
            <w:tcW w:w="3375" w:type="dxa"/>
            <w:tcBorders>
              <w:top w:val="single" w:sz="6" w:space="0" w:color="05497E"/>
              <w:left w:val="single" w:sz="6" w:space="0" w:color="05497E"/>
              <w:bottom w:val="single" w:sz="6" w:space="0" w:color="05497E"/>
              <w:right w:val="single" w:sz="6" w:space="0" w:color="05497E"/>
            </w:tcBorders>
            <w:shd w:val="clear" w:color="auto" w:fill="05497E"/>
            <w:tcMar>
              <w:left w:w="90" w:type="dxa"/>
              <w:right w:w="90" w:type="dxa"/>
            </w:tcMar>
          </w:tcPr>
          <w:p w14:paraId="1C320D1E" w14:textId="77777777" w:rsidR="00D357A9" w:rsidRDefault="00C835E4">
            <w:pPr>
              <w:pStyle w:val="HDCHeading1"/>
              <w:jc w:val="both"/>
              <w:rPr>
                <w:rFonts w:ascii="Calibri" w:eastAsia="Calibri" w:hAnsi="Calibri" w:cs="Calibri"/>
                <w:color w:val="F7FCF9"/>
                <w:sz w:val="24"/>
                <w:szCs w:val="24"/>
              </w:rPr>
            </w:pPr>
            <w:r>
              <w:rPr>
                <w:rFonts w:ascii="Calibri" w:eastAsia="Calibri" w:hAnsi="Calibri" w:cs="Calibri"/>
                <w:color w:val="F7FCF9"/>
                <w:sz w:val="24"/>
                <w:szCs w:val="24"/>
              </w:rPr>
              <w:t xml:space="preserve">               Tasks</w:t>
            </w:r>
          </w:p>
        </w:tc>
        <w:tc>
          <w:tcPr>
            <w:tcW w:w="3375" w:type="dxa"/>
            <w:tcBorders>
              <w:top w:val="single" w:sz="6" w:space="0" w:color="05497E"/>
              <w:left w:val="single" w:sz="6" w:space="0" w:color="05497E"/>
              <w:bottom w:val="single" w:sz="6" w:space="0" w:color="05497E"/>
              <w:right w:val="single" w:sz="6" w:space="0" w:color="05497E"/>
            </w:tcBorders>
            <w:shd w:val="clear" w:color="auto" w:fill="05497E"/>
            <w:tcMar>
              <w:left w:w="90" w:type="dxa"/>
              <w:right w:w="90" w:type="dxa"/>
            </w:tcMar>
          </w:tcPr>
          <w:p w14:paraId="1C320D1F" w14:textId="77777777" w:rsidR="00D357A9" w:rsidRDefault="00C835E4">
            <w:pPr>
              <w:pStyle w:val="HDCHeading1"/>
              <w:jc w:val="both"/>
              <w:rPr>
                <w:rFonts w:ascii="Calibri" w:eastAsia="Calibri" w:hAnsi="Calibri" w:cs="Calibri"/>
                <w:color w:val="F7FCF9"/>
                <w:sz w:val="24"/>
                <w:szCs w:val="24"/>
              </w:rPr>
            </w:pPr>
            <w:r>
              <w:rPr>
                <w:rFonts w:ascii="Calibri" w:eastAsia="Calibri" w:hAnsi="Calibri" w:cs="Calibri"/>
                <w:color w:val="F7FCF9"/>
                <w:sz w:val="24"/>
                <w:szCs w:val="24"/>
              </w:rPr>
              <w:t xml:space="preserve">       Performance Measures</w:t>
            </w:r>
          </w:p>
        </w:tc>
      </w:tr>
      <w:tr w:rsidR="001F2503" w14:paraId="00A9381E" w14:textId="77777777" w:rsidTr="3F3FC157">
        <w:trPr>
          <w:trHeight w:val="171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4083C59D" w14:textId="77777777" w:rsidR="001F2503" w:rsidRDefault="001F2503" w:rsidP="00FA4FF7">
            <w:pPr>
              <w:rPr>
                <w:rFonts w:ascii="Calibri" w:eastAsia="Calibri" w:hAnsi="Calibri" w:cs="Calibri"/>
                <w:b/>
                <w:bCs/>
                <w:color w:val="000000"/>
              </w:rPr>
            </w:pPr>
            <w:r>
              <w:rPr>
                <w:rFonts w:ascii="Calibri" w:eastAsia="Calibri" w:hAnsi="Calibri" w:cs="Calibri"/>
                <w:b/>
                <w:bCs/>
                <w:color w:val="000000"/>
              </w:rPr>
              <w:t>Organisation Service Development:</w:t>
            </w:r>
          </w:p>
          <w:p w14:paraId="1951FAEA" w14:textId="53E3F9A0" w:rsidR="001F2503" w:rsidRPr="00E375CC" w:rsidRDefault="001F2503" w:rsidP="00FA4FF7">
            <w:pPr>
              <w:rPr>
                <w:rFonts w:ascii="Calibri" w:eastAsia="Calibri" w:hAnsi="Calibri" w:cs="Calibri"/>
                <w:color w:val="000000"/>
              </w:rPr>
            </w:pPr>
            <w:r w:rsidRPr="00E375CC">
              <w:rPr>
                <w:rFonts w:ascii="Calibri" w:eastAsia="Calibri" w:hAnsi="Calibri" w:cs="Calibri"/>
                <w:color w:val="000000"/>
              </w:rPr>
              <w:t>Support the creation and improvement of</w:t>
            </w:r>
            <w:r w:rsidR="008A377A">
              <w:rPr>
                <w:rFonts w:ascii="Calibri" w:eastAsia="Calibri" w:hAnsi="Calibri" w:cs="Calibri"/>
                <w:color w:val="000000"/>
              </w:rPr>
              <w:t xml:space="preserve"> our</w:t>
            </w:r>
            <w:r w:rsidRPr="00E375CC">
              <w:rPr>
                <w:rFonts w:ascii="Calibri" w:eastAsia="Calibri" w:hAnsi="Calibri" w:cs="Calibri"/>
                <w:color w:val="000000"/>
              </w:rPr>
              <w:t xml:space="preserve"> </w:t>
            </w:r>
            <w:r w:rsidR="00AB18D2">
              <w:rPr>
                <w:rFonts w:ascii="Calibri" w:eastAsia="Calibri" w:hAnsi="Calibri" w:cs="Calibri"/>
                <w:color w:val="000000"/>
              </w:rPr>
              <w:t>S</w:t>
            </w:r>
            <w:r w:rsidRPr="00E375CC">
              <w:rPr>
                <w:rFonts w:ascii="Calibri" w:eastAsia="Calibri" w:hAnsi="Calibri" w:cs="Calibri"/>
                <w:color w:val="000000"/>
              </w:rPr>
              <w:t>ervice</w:t>
            </w:r>
            <w:r w:rsidR="008A377A">
              <w:rPr>
                <w:rFonts w:ascii="Calibri" w:eastAsia="Calibri" w:hAnsi="Calibri" w:cs="Calibri"/>
                <w:color w:val="000000"/>
              </w:rPr>
              <w:t>s</w:t>
            </w:r>
            <w:r w:rsidRPr="00E375CC">
              <w:rPr>
                <w:rFonts w:ascii="Calibri" w:eastAsia="Calibri" w:hAnsi="Calibri" w:cs="Calibri"/>
                <w:color w:val="000000"/>
              </w:rPr>
              <w:t xml:space="preserve"> so that staff meet the needs of the people we support, their</w:t>
            </w:r>
            <w:r w:rsidRPr="00AB18D2">
              <w:rPr>
                <w:rFonts w:ascii="Calibri" w:eastAsia="Calibri" w:hAnsi="Calibri" w:cs="Calibri"/>
                <w:color w:val="000000"/>
                <w:shd w:val="clear" w:color="auto" w:fill="FFEBCA" w:themeFill="accent3" w:themeFillTint="33"/>
              </w:rPr>
              <w:t xml:space="preserve"> </w:t>
            </w:r>
            <w:r w:rsidR="008A377A" w:rsidRPr="00AB18D2">
              <w:rPr>
                <w:rFonts w:ascii="Calibri" w:hAnsi="Calibri" w:cs="Calibri"/>
                <w:color w:val="474747"/>
                <w:shd w:val="clear" w:color="auto" w:fill="FFEBCA" w:themeFill="accent3" w:themeFillTint="33"/>
              </w:rPr>
              <w:t>whānau</w:t>
            </w:r>
            <w:r w:rsidRPr="00E375CC">
              <w:rPr>
                <w:rFonts w:ascii="Calibri" w:eastAsia="Calibri" w:hAnsi="Calibri" w:cs="Calibri"/>
                <w:color w:val="000000"/>
              </w:rPr>
              <w:t xml:space="preserve"> and our funders</w:t>
            </w:r>
          </w:p>
        </w:tc>
        <w:tc>
          <w:tcPr>
            <w:tcW w:w="3375" w:type="dxa"/>
            <w:tcBorders>
              <w:top w:val="single" w:sz="6" w:space="0" w:color="05497E"/>
              <w:left w:val="single" w:sz="6" w:space="0" w:color="05497E"/>
              <w:right w:val="single" w:sz="6" w:space="0" w:color="05497E"/>
            </w:tcBorders>
            <w:shd w:val="clear" w:color="auto" w:fill="FFEBCA" w:themeFill="accent3" w:themeFillTint="33"/>
            <w:tcMar>
              <w:left w:w="90" w:type="dxa"/>
              <w:right w:w="90" w:type="dxa"/>
            </w:tcMar>
          </w:tcPr>
          <w:p w14:paraId="7E6EB8B8" w14:textId="6BEC6210" w:rsidR="001F2503" w:rsidRDefault="001F2503" w:rsidP="00FA4FF7">
            <w:pPr>
              <w:pStyle w:val="ListParagraph"/>
              <w:numPr>
                <w:ilvl w:val="0"/>
                <w:numId w:val="10"/>
              </w:numPr>
              <w:ind w:left="358"/>
              <w:rPr>
                <w:rFonts w:ascii="Calibri" w:eastAsia="Calibri" w:hAnsi="Calibri" w:cs="Calibri"/>
                <w:color w:val="000000"/>
              </w:rPr>
            </w:pPr>
            <w:r>
              <w:rPr>
                <w:rFonts w:ascii="Calibri" w:eastAsia="Calibri" w:hAnsi="Calibri" w:cs="Calibri"/>
                <w:color w:val="000000"/>
              </w:rPr>
              <w:t xml:space="preserve">Support the Service </w:t>
            </w:r>
            <w:r w:rsidR="00AB18D2">
              <w:rPr>
                <w:rFonts w:ascii="Calibri" w:eastAsia="Calibri" w:hAnsi="Calibri" w:cs="Calibri"/>
                <w:color w:val="000000"/>
              </w:rPr>
              <w:t>M</w:t>
            </w:r>
            <w:r>
              <w:rPr>
                <w:rFonts w:ascii="Calibri" w:eastAsia="Calibri" w:hAnsi="Calibri" w:cs="Calibri"/>
                <w:color w:val="000000"/>
              </w:rPr>
              <w:t xml:space="preserve">anager to implement/ enhance service </w:t>
            </w:r>
            <w:proofErr w:type="gramStart"/>
            <w:r>
              <w:rPr>
                <w:rFonts w:ascii="Calibri" w:eastAsia="Calibri" w:hAnsi="Calibri" w:cs="Calibri"/>
                <w:color w:val="000000"/>
              </w:rPr>
              <w:t>provision</w:t>
            </w:r>
            <w:proofErr w:type="gramEnd"/>
          </w:p>
          <w:p w14:paraId="276F5668" w14:textId="21155CBA" w:rsidR="001F2503" w:rsidRDefault="001F2503" w:rsidP="00FA4FF7">
            <w:pPr>
              <w:pStyle w:val="ListParagraph"/>
              <w:numPr>
                <w:ilvl w:val="0"/>
                <w:numId w:val="10"/>
              </w:numPr>
              <w:ind w:left="358"/>
              <w:rPr>
                <w:rFonts w:ascii="Calibri" w:eastAsia="Calibri" w:hAnsi="Calibri" w:cs="Calibri"/>
                <w:color w:val="000000"/>
              </w:rPr>
            </w:pPr>
            <w:r>
              <w:rPr>
                <w:rFonts w:ascii="Calibri" w:eastAsia="Calibri" w:hAnsi="Calibri" w:cs="Calibri"/>
                <w:color w:val="000000"/>
              </w:rPr>
              <w:t xml:space="preserve">Lead staff development planning and coach them to build their </w:t>
            </w:r>
            <w:proofErr w:type="gramStart"/>
            <w:r>
              <w:rPr>
                <w:rFonts w:ascii="Calibri" w:eastAsia="Calibri" w:hAnsi="Calibri" w:cs="Calibri"/>
                <w:color w:val="000000"/>
              </w:rPr>
              <w:t>strengths</w:t>
            </w:r>
            <w:proofErr w:type="gramEnd"/>
          </w:p>
          <w:p w14:paraId="02257E1A" w14:textId="7FC4678F" w:rsidR="001F2503" w:rsidRDefault="00E222FE" w:rsidP="00FA4FF7">
            <w:pPr>
              <w:pStyle w:val="ListParagraph"/>
              <w:numPr>
                <w:ilvl w:val="0"/>
                <w:numId w:val="10"/>
              </w:numPr>
              <w:ind w:left="358"/>
              <w:rPr>
                <w:rFonts w:ascii="Calibri" w:eastAsia="Calibri" w:hAnsi="Calibri" w:cs="Calibri"/>
                <w:color w:val="000000"/>
              </w:rPr>
            </w:pPr>
            <w:r>
              <w:rPr>
                <w:rFonts w:ascii="Calibri" w:eastAsia="Calibri" w:hAnsi="Calibri" w:cs="Calibri"/>
                <w:color w:val="000000"/>
              </w:rPr>
              <w:t>Lead</w:t>
            </w:r>
            <w:r w:rsidR="00344D4A">
              <w:rPr>
                <w:rFonts w:ascii="Calibri" w:eastAsia="Calibri" w:hAnsi="Calibri" w:cs="Calibri"/>
                <w:color w:val="000000"/>
              </w:rPr>
              <w:t xml:space="preserve">, monitor and report on </w:t>
            </w:r>
            <w:r w:rsidR="001F2503">
              <w:rPr>
                <w:rFonts w:ascii="Calibri" w:eastAsia="Calibri" w:hAnsi="Calibri" w:cs="Calibri"/>
                <w:color w:val="000000"/>
              </w:rPr>
              <w:t xml:space="preserve">the </w:t>
            </w:r>
            <w:r>
              <w:rPr>
                <w:rFonts w:ascii="Calibri" w:eastAsia="Calibri" w:hAnsi="Calibri" w:cs="Calibri"/>
                <w:color w:val="000000"/>
              </w:rPr>
              <w:t xml:space="preserve">personal planning </w:t>
            </w:r>
            <w:proofErr w:type="gramStart"/>
            <w:r>
              <w:rPr>
                <w:rFonts w:ascii="Calibri" w:eastAsia="Calibri" w:hAnsi="Calibri" w:cs="Calibri"/>
                <w:color w:val="000000"/>
              </w:rPr>
              <w:t>process</w:t>
            </w:r>
            <w:proofErr w:type="gramEnd"/>
          </w:p>
          <w:p w14:paraId="7913A5B1" w14:textId="620F10A6" w:rsidR="00E222FE" w:rsidRDefault="00E222FE" w:rsidP="00E222FE">
            <w:pPr>
              <w:pStyle w:val="ListParagraph"/>
              <w:ind w:left="358"/>
              <w:rPr>
                <w:rFonts w:ascii="Calibri" w:eastAsia="Calibri" w:hAnsi="Calibri" w:cs="Calibri"/>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01C86A78" w14:textId="77777777" w:rsidR="001F2503" w:rsidRDefault="001F2503" w:rsidP="00FA4FF7">
            <w:pPr>
              <w:jc w:val="both"/>
              <w:rPr>
                <w:rFonts w:ascii="Calibri" w:eastAsia="Helvetica" w:hAnsi="Calibri" w:cs="Calibri"/>
                <w:color w:val="000000"/>
              </w:rPr>
            </w:pPr>
          </w:p>
        </w:tc>
      </w:tr>
      <w:tr w:rsidR="00FA4FF7" w14:paraId="418AA16F" w14:textId="77777777" w:rsidTr="3F3FC157">
        <w:trPr>
          <w:trHeight w:val="171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65E0D3F1" w14:textId="77777777" w:rsidR="00FA4FF7" w:rsidRDefault="00FA4FF7" w:rsidP="00FA4FF7">
            <w:pPr>
              <w:rPr>
                <w:rFonts w:ascii="Calibri" w:eastAsia="Calibri" w:hAnsi="Calibri" w:cs="Calibri"/>
                <w:b/>
                <w:bCs/>
                <w:color w:val="000000"/>
              </w:rPr>
            </w:pPr>
            <w:r>
              <w:rPr>
                <w:rFonts w:ascii="Calibri" w:eastAsia="Calibri" w:hAnsi="Calibri" w:cs="Calibri"/>
                <w:b/>
                <w:bCs/>
                <w:color w:val="000000"/>
              </w:rPr>
              <w:t xml:space="preserve">People, Culture and Wellbeing: </w:t>
            </w:r>
          </w:p>
          <w:p w14:paraId="249AC10F" w14:textId="77777777" w:rsidR="00E222FE" w:rsidRDefault="00FA4FF7" w:rsidP="00FA4FF7">
            <w:pPr>
              <w:rPr>
                <w:rFonts w:ascii="Calibri" w:eastAsia="Calibri" w:hAnsi="Calibri" w:cs="Calibri"/>
                <w:color w:val="000000"/>
              </w:rPr>
            </w:pPr>
            <w:r>
              <w:rPr>
                <w:rFonts w:ascii="Calibri" w:eastAsia="Calibri" w:hAnsi="Calibri" w:cs="Calibri"/>
                <w:color w:val="000000"/>
              </w:rPr>
              <w:t xml:space="preserve">Attract, </w:t>
            </w:r>
            <w:proofErr w:type="gramStart"/>
            <w:r>
              <w:rPr>
                <w:rFonts w:ascii="Calibri" w:eastAsia="Calibri" w:hAnsi="Calibri" w:cs="Calibri"/>
                <w:color w:val="000000"/>
              </w:rPr>
              <w:t>develop</w:t>
            </w:r>
            <w:proofErr w:type="gramEnd"/>
            <w:r>
              <w:rPr>
                <w:rFonts w:ascii="Calibri" w:eastAsia="Calibri" w:hAnsi="Calibri" w:cs="Calibri"/>
                <w:color w:val="000000"/>
              </w:rPr>
              <w:t xml:space="preserve"> and retain a talented and engaged workforce.</w:t>
            </w:r>
          </w:p>
          <w:p w14:paraId="29166A93" w14:textId="52155DD3" w:rsidR="006863C7" w:rsidRDefault="00E222FE" w:rsidP="00FA4FF7">
            <w:pPr>
              <w:rPr>
                <w:rFonts w:ascii="Calibri" w:eastAsia="Calibri" w:hAnsi="Calibri" w:cs="Calibri"/>
                <w:color w:val="000000"/>
              </w:rPr>
            </w:pPr>
            <w:r>
              <w:rPr>
                <w:rFonts w:ascii="Calibri" w:eastAsia="Calibri" w:hAnsi="Calibri" w:cs="Calibri"/>
                <w:color w:val="000000"/>
              </w:rPr>
              <w:t>This</w:t>
            </w:r>
            <w:r w:rsidR="00FA4FF7">
              <w:rPr>
                <w:rFonts w:ascii="Calibri" w:eastAsia="Calibri" w:hAnsi="Calibri" w:cs="Calibri"/>
                <w:color w:val="000000"/>
              </w:rPr>
              <w:t xml:space="preserve"> includes talent acquisition, staff well</w:t>
            </w:r>
            <w:r w:rsidR="00AB18D2">
              <w:rPr>
                <w:rFonts w:ascii="Calibri" w:eastAsia="Calibri" w:hAnsi="Calibri" w:cs="Calibri"/>
                <w:color w:val="000000"/>
              </w:rPr>
              <w:t>-</w:t>
            </w:r>
            <w:r w:rsidR="00FA4FF7">
              <w:rPr>
                <w:rFonts w:ascii="Calibri" w:eastAsia="Calibri" w:hAnsi="Calibri" w:cs="Calibri"/>
                <w:color w:val="000000"/>
              </w:rPr>
              <w:t>being, engagement</w:t>
            </w:r>
            <w:r w:rsidR="006863C7">
              <w:rPr>
                <w:rFonts w:ascii="Calibri" w:eastAsia="Calibri" w:hAnsi="Calibri" w:cs="Calibri"/>
                <w:color w:val="000000"/>
              </w:rPr>
              <w:t xml:space="preserve">, </w:t>
            </w:r>
            <w:r w:rsidR="00FA4FF7">
              <w:rPr>
                <w:rFonts w:ascii="Calibri" w:eastAsia="Calibri" w:hAnsi="Calibri" w:cs="Calibri"/>
                <w:color w:val="000000"/>
              </w:rPr>
              <w:t>learning</w:t>
            </w:r>
            <w:r w:rsidR="006863C7">
              <w:rPr>
                <w:rFonts w:ascii="Calibri" w:eastAsia="Calibri" w:hAnsi="Calibri" w:cs="Calibri"/>
                <w:color w:val="000000"/>
              </w:rPr>
              <w:t xml:space="preserve"> &amp; development,</w:t>
            </w:r>
            <w:r w:rsidR="00FA4FF7">
              <w:rPr>
                <w:rFonts w:ascii="Calibri" w:eastAsia="Calibri" w:hAnsi="Calibri" w:cs="Calibri"/>
                <w:color w:val="000000"/>
              </w:rPr>
              <w:t xml:space="preserve"> performance development and </w:t>
            </w:r>
            <w:proofErr w:type="gramStart"/>
            <w:r w:rsidR="00FA4FF7">
              <w:rPr>
                <w:rFonts w:ascii="Calibri" w:eastAsia="Calibri" w:hAnsi="Calibri" w:cs="Calibri"/>
                <w:color w:val="000000"/>
              </w:rPr>
              <w:t>retention</w:t>
            </w:r>
            <w:proofErr w:type="gramEnd"/>
          </w:p>
          <w:p w14:paraId="7C46C9CE" w14:textId="77777777" w:rsidR="008A377A" w:rsidRDefault="008A377A" w:rsidP="00FA4FF7">
            <w:pPr>
              <w:rPr>
                <w:rFonts w:ascii="Calibri" w:eastAsia="Calibri" w:hAnsi="Calibri" w:cs="Calibri"/>
                <w:color w:val="000000"/>
              </w:rPr>
            </w:pPr>
          </w:p>
          <w:p w14:paraId="09F925BC" w14:textId="77777777" w:rsidR="008A377A" w:rsidRDefault="008A377A" w:rsidP="00FA4FF7">
            <w:pPr>
              <w:rPr>
                <w:rFonts w:ascii="Calibri" w:eastAsia="Calibri" w:hAnsi="Calibri" w:cs="Calibri"/>
                <w:color w:val="000000"/>
              </w:rPr>
            </w:pPr>
          </w:p>
          <w:p w14:paraId="5FD479D6" w14:textId="77777777" w:rsidR="008A377A" w:rsidRDefault="008A377A" w:rsidP="00FA4FF7">
            <w:pPr>
              <w:rPr>
                <w:rFonts w:ascii="Calibri" w:eastAsia="Calibri" w:hAnsi="Calibri" w:cs="Calibri"/>
                <w:color w:val="000000"/>
              </w:rPr>
            </w:pPr>
          </w:p>
          <w:p w14:paraId="34362FC0" w14:textId="77777777" w:rsidR="008A377A" w:rsidRDefault="008A377A" w:rsidP="00FA4FF7">
            <w:pPr>
              <w:rPr>
                <w:rFonts w:ascii="Calibri" w:eastAsia="Calibri" w:hAnsi="Calibri" w:cs="Calibri"/>
                <w:color w:val="000000"/>
              </w:rPr>
            </w:pPr>
          </w:p>
          <w:p w14:paraId="69C06FAD" w14:textId="77777777" w:rsidR="00AB18D2" w:rsidRDefault="00AB18D2" w:rsidP="00FA4FF7">
            <w:pPr>
              <w:rPr>
                <w:rFonts w:ascii="Calibri" w:eastAsia="Calibri" w:hAnsi="Calibri" w:cs="Calibri"/>
                <w:color w:val="000000"/>
              </w:rPr>
            </w:pPr>
          </w:p>
          <w:p w14:paraId="2E1BBA2C" w14:textId="6A3AB862" w:rsidR="00FA4FF7" w:rsidRDefault="00FA4FF7" w:rsidP="00FA4FF7">
            <w:pPr>
              <w:rPr>
                <w:rFonts w:ascii="Calibri" w:eastAsia="Calibri" w:hAnsi="Calibri" w:cs="Calibri"/>
                <w:b/>
                <w:bCs/>
                <w:color w:val="000000"/>
              </w:rPr>
            </w:pPr>
            <w:r>
              <w:rPr>
                <w:rFonts w:ascii="Calibri" w:eastAsia="Calibri" w:hAnsi="Calibri" w:cs="Calibri"/>
                <w:color w:val="000000"/>
              </w:rPr>
              <w:t>Refer performance issues to the Service Manager</w:t>
            </w:r>
          </w:p>
        </w:tc>
        <w:tc>
          <w:tcPr>
            <w:tcW w:w="3375" w:type="dxa"/>
            <w:tcBorders>
              <w:top w:val="single" w:sz="6" w:space="0" w:color="05497E"/>
              <w:left w:val="single" w:sz="6" w:space="0" w:color="05497E"/>
              <w:right w:val="single" w:sz="6" w:space="0" w:color="05497E"/>
            </w:tcBorders>
            <w:shd w:val="clear" w:color="auto" w:fill="FFEBCA" w:themeFill="accent3" w:themeFillTint="33"/>
            <w:tcMar>
              <w:left w:w="90" w:type="dxa"/>
              <w:right w:w="90" w:type="dxa"/>
            </w:tcMar>
          </w:tcPr>
          <w:p w14:paraId="27C7E966" w14:textId="5E4CE507" w:rsidR="00FA4FF7" w:rsidRDefault="00FA4FF7" w:rsidP="00FA4FF7">
            <w:pPr>
              <w:pStyle w:val="ListParagraph"/>
              <w:numPr>
                <w:ilvl w:val="0"/>
                <w:numId w:val="10"/>
              </w:numPr>
              <w:ind w:left="358"/>
              <w:rPr>
                <w:rFonts w:ascii="Calibri" w:eastAsia="Calibri" w:hAnsi="Calibri" w:cs="Calibri"/>
                <w:color w:val="000000"/>
              </w:rPr>
            </w:pPr>
            <w:r>
              <w:rPr>
                <w:rFonts w:ascii="Calibri" w:eastAsia="Calibri" w:hAnsi="Calibri" w:cs="Calibri"/>
                <w:color w:val="000000"/>
              </w:rPr>
              <w:lastRenderedPageBreak/>
              <w:t>Support</w:t>
            </w:r>
            <w:r w:rsidR="00221578">
              <w:rPr>
                <w:rFonts w:ascii="Calibri" w:eastAsia="Calibri" w:hAnsi="Calibri" w:cs="Calibri"/>
                <w:color w:val="000000"/>
              </w:rPr>
              <w:t xml:space="preserve"> </w:t>
            </w:r>
            <w:r>
              <w:rPr>
                <w:rFonts w:ascii="Calibri" w:eastAsia="Calibri" w:hAnsi="Calibri" w:cs="Calibri"/>
                <w:color w:val="000000"/>
              </w:rPr>
              <w:t xml:space="preserve">the recruitment of new staff, </w:t>
            </w:r>
            <w:r w:rsidR="00221578">
              <w:rPr>
                <w:rFonts w:ascii="Calibri" w:eastAsia="Calibri" w:hAnsi="Calibri" w:cs="Calibri"/>
                <w:color w:val="000000"/>
              </w:rPr>
              <w:t xml:space="preserve">and sponsor </w:t>
            </w:r>
            <w:r>
              <w:rPr>
                <w:rFonts w:ascii="Calibri" w:eastAsia="Calibri" w:hAnsi="Calibri" w:cs="Calibri"/>
                <w:color w:val="000000"/>
              </w:rPr>
              <w:t xml:space="preserve">their onboarding and induction </w:t>
            </w:r>
            <w:r w:rsidR="00221578">
              <w:rPr>
                <w:rFonts w:ascii="Calibri" w:eastAsia="Calibri" w:hAnsi="Calibri" w:cs="Calibri"/>
                <w:color w:val="000000"/>
              </w:rPr>
              <w:t xml:space="preserve">to </w:t>
            </w:r>
            <w:r>
              <w:rPr>
                <w:rFonts w:ascii="Calibri" w:eastAsia="Calibri" w:hAnsi="Calibri" w:cs="Calibri"/>
                <w:color w:val="000000"/>
              </w:rPr>
              <w:t>build engagement</w:t>
            </w:r>
            <w:r w:rsidR="008A377A">
              <w:rPr>
                <w:rFonts w:ascii="Calibri" w:eastAsia="Calibri" w:hAnsi="Calibri" w:cs="Calibri"/>
                <w:color w:val="000000"/>
              </w:rPr>
              <w:t xml:space="preserve"> and </w:t>
            </w:r>
            <w:proofErr w:type="gramStart"/>
            <w:r w:rsidR="008A377A">
              <w:rPr>
                <w:rFonts w:ascii="Calibri" w:eastAsia="Calibri" w:hAnsi="Calibri" w:cs="Calibri"/>
                <w:color w:val="000000"/>
              </w:rPr>
              <w:t>well</w:t>
            </w:r>
            <w:r w:rsidR="00AB18D2">
              <w:rPr>
                <w:rFonts w:ascii="Calibri" w:eastAsia="Calibri" w:hAnsi="Calibri" w:cs="Calibri"/>
                <w:color w:val="000000"/>
              </w:rPr>
              <w:t>-</w:t>
            </w:r>
            <w:r w:rsidR="008A377A">
              <w:rPr>
                <w:rFonts w:ascii="Calibri" w:eastAsia="Calibri" w:hAnsi="Calibri" w:cs="Calibri"/>
                <w:color w:val="000000"/>
              </w:rPr>
              <w:t>being</w:t>
            </w:r>
            <w:proofErr w:type="gramEnd"/>
          </w:p>
          <w:p w14:paraId="33EE0DAB" w14:textId="29F64025" w:rsidR="00E222FE" w:rsidRPr="00E222FE" w:rsidRDefault="00221578" w:rsidP="00E222FE">
            <w:pPr>
              <w:pStyle w:val="ListParagraph"/>
              <w:numPr>
                <w:ilvl w:val="0"/>
                <w:numId w:val="10"/>
              </w:numPr>
              <w:ind w:left="358"/>
              <w:rPr>
                <w:rFonts w:ascii="Calibri" w:eastAsia="Calibri" w:hAnsi="Calibri" w:cs="Calibri"/>
                <w:color w:val="000000"/>
              </w:rPr>
            </w:pPr>
            <w:r>
              <w:rPr>
                <w:rFonts w:ascii="Calibri" w:eastAsia="Calibri" w:hAnsi="Calibri" w:cs="Calibri"/>
                <w:color w:val="000000"/>
              </w:rPr>
              <w:t>Lead the Performance Development Plan process</w:t>
            </w:r>
            <w:r w:rsidR="008A377A">
              <w:rPr>
                <w:rFonts w:ascii="Calibri" w:eastAsia="Calibri" w:hAnsi="Calibri" w:cs="Calibri"/>
                <w:color w:val="000000"/>
              </w:rPr>
              <w:t xml:space="preserve"> in your area</w:t>
            </w:r>
            <w:r>
              <w:rPr>
                <w:rFonts w:ascii="Calibri" w:eastAsia="Calibri" w:hAnsi="Calibri" w:cs="Calibri"/>
                <w:color w:val="000000"/>
              </w:rPr>
              <w:t xml:space="preserve">, and coach our staff to develop and achieve their </w:t>
            </w:r>
            <w:r>
              <w:rPr>
                <w:rFonts w:ascii="Calibri" w:eastAsia="Calibri" w:hAnsi="Calibri" w:cs="Calibri"/>
                <w:color w:val="000000"/>
              </w:rPr>
              <w:lastRenderedPageBreak/>
              <w:t>goals in alignment with the Operating Model</w:t>
            </w:r>
          </w:p>
          <w:p w14:paraId="3B51A86D" w14:textId="091BDD48" w:rsidR="00FA4FF7" w:rsidRPr="00E375CC" w:rsidRDefault="00221578" w:rsidP="00221578">
            <w:pPr>
              <w:pStyle w:val="ListParagraph"/>
              <w:numPr>
                <w:ilvl w:val="0"/>
                <w:numId w:val="10"/>
              </w:numPr>
              <w:ind w:left="358"/>
              <w:rPr>
                <w:rFonts w:ascii="Calibri" w:eastAsia="Calibri" w:hAnsi="Calibri" w:cs="Calibri"/>
                <w:color w:val="000000"/>
              </w:rPr>
            </w:pPr>
            <w:r>
              <w:rPr>
                <w:rFonts w:ascii="Calibri" w:eastAsia="Calibri" w:hAnsi="Calibri" w:cs="Calibri"/>
                <w:color w:val="000000"/>
              </w:rPr>
              <w:t>Support</w:t>
            </w:r>
            <w:r w:rsidR="00FA4FF7">
              <w:rPr>
                <w:rFonts w:ascii="Calibri" w:eastAsia="Calibri" w:hAnsi="Calibri" w:cs="Calibri"/>
                <w:color w:val="000000"/>
              </w:rPr>
              <w:t xml:space="preserve"> the Service Manager </w:t>
            </w:r>
            <w:r>
              <w:rPr>
                <w:rFonts w:ascii="Calibri" w:eastAsia="Calibri" w:hAnsi="Calibri" w:cs="Calibri"/>
                <w:color w:val="000000"/>
              </w:rPr>
              <w:t>to respond to</w:t>
            </w:r>
            <w:r w:rsidR="00FA4FF7">
              <w:rPr>
                <w:rFonts w:ascii="Calibri" w:eastAsia="Calibri" w:hAnsi="Calibri" w:cs="Calibri"/>
                <w:color w:val="000000"/>
              </w:rPr>
              <w:t xml:space="preserve"> staff performance</w:t>
            </w:r>
            <w:r>
              <w:rPr>
                <w:rFonts w:ascii="Calibri" w:eastAsia="Calibri" w:hAnsi="Calibri" w:cs="Calibri"/>
                <w:color w:val="000000"/>
              </w:rPr>
              <w:t xml:space="preserve"> </w:t>
            </w:r>
            <w:proofErr w:type="gramStart"/>
            <w:r>
              <w:rPr>
                <w:rFonts w:ascii="Calibri" w:eastAsia="Calibri" w:hAnsi="Calibri" w:cs="Calibri"/>
                <w:color w:val="000000"/>
              </w:rPr>
              <w:t>issues</w:t>
            </w:r>
            <w:proofErr w:type="gramEnd"/>
          </w:p>
          <w:p w14:paraId="78C1E7CC" w14:textId="3AE6B8FC" w:rsidR="008A377A" w:rsidRPr="00E222FE" w:rsidRDefault="008A377A" w:rsidP="00E42B45">
            <w:pPr>
              <w:pStyle w:val="ListParagraph"/>
              <w:ind w:left="358"/>
              <w:jc w:val="both"/>
              <w:rPr>
                <w:rFonts w:ascii="Calibri" w:eastAsia="Calibri" w:hAnsi="Calibri" w:cs="Calibri"/>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41E677B1" w14:textId="77777777" w:rsidR="00FA4FF7" w:rsidRDefault="00FA4FF7" w:rsidP="00FA4FF7">
            <w:pPr>
              <w:jc w:val="both"/>
              <w:rPr>
                <w:rFonts w:ascii="Calibri" w:eastAsia="Helvetica" w:hAnsi="Calibri" w:cs="Calibri"/>
                <w:color w:val="000000"/>
              </w:rPr>
            </w:pPr>
          </w:p>
        </w:tc>
      </w:tr>
      <w:tr w:rsidR="00221578" w14:paraId="352ECDC4" w14:textId="77777777" w:rsidTr="3F3FC157">
        <w:trPr>
          <w:trHeight w:val="171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4CA55616" w14:textId="34F6A62D" w:rsidR="00221578" w:rsidRDefault="00221578" w:rsidP="00221578">
            <w:pPr>
              <w:rPr>
                <w:rFonts w:ascii="Calibri" w:eastAsia="Calibri" w:hAnsi="Calibri" w:cs="Calibri"/>
                <w:color w:val="000000"/>
              </w:rPr>
            </w:pPr>
            <w:r>
              <w:rPr>
                <w:rFonts w:ascii="Calibri" w:eastAsia="Calibri" w:hAnsi="Calibri" w:cs="Calibri"/>
                <w:b/>
                <w:bCs/>
                <w:color w:val="000000"/>
              </w:rPr>
              <w:t xml:space="preserve">Service Delivery: </w:t>
            </w:r>
          </w:p>
          <w:p w14:paraId="5DC820E5" w14:textId="27ED4122" w:rsidR="00221578" w:rsidRDefault="00221578" w:rsidP="00221578">
            <w:pPr>
              <w:rPr>
                <w:rFonts w:ascii="Calibri" w:eastAsia="Calibri" w:hAnsi="Calibri" w:cs="Calibri"/>
                <w:b/>
                <w:bCs/>
                <w:color w:val="000000"/>
              </w:rPr>
            </w:pPr>
            <w:r>
              <w:rPr>
                <w:rFonts w:ascii="Calibri" w:eastAsia="Calibri" w:hAnsi="Calibri" w:cs="Calibri"/>
                <w:color w:val="000000"/>
              </w:rPr>
              <w:t>Coordinate the provision of high-quality service to the people we support</w:t>
            </w:r>
          </w:p>
        </w:tc>
        <w:tc>
          <w:tcPr>
            <w:tcW w:w="3375" w:type="dxa"/>
            <w:tcBorders>
              <w:top w:val="single" w:sz="6" w:space="0" w:color="05497E"/>
              <w:left w:val="single" w:sz="6" w:space="0" w:color="05497E"/>
              <w:right w:val="single" w:sz="6" w:space="0" w:color="05497E"/>
            </w:tcBorders>
            <w:shd w:val="clear" w:color="auto" w:fill="FFEBCA" w:themeFill="accent3" w:themeFillTint="33"/>
            <w:tcMar>
              <w:left w:w="90" w:type="dxa"/>
              <w:right w:w="90" w:type="dxa"/>
            </w:tcMar>
          </w:tcPr>
          <w:p w14:paraId="04AFEC2E" w14:textId="7C62DB8B" w:rsidR="00221578" w:rsidRDefault="00221578" w:rsidP="00221578">
            <w:pPr>
              <w:pStyle w:val="ListParagraph"/>
              <w:numPr>
                <w:ilvl w:val="0"/>
                <w:numId w:val="9"/>
              </w:numPr>
              <w:ind w:left="358"/>
              <w:rPr>
                <w:rFonts w:ascii="Calibri" w:eastAsia="Calibri" w:hAnsi="Calibri" w:cs="Calibri"/>
                <w:color w:val="000000"/>
              </w:rPr>
            </w:pPr>
            <w:r>
              <w:rPr>
                <w:rFonts w:ascii="Calibri" w:eastAsia="Calibri" w:hAnsi="Calibri" w:cs="Calibri"/>
                <w:color w:val="000000"/>
              </w:rPr>
              <w:t>Clarify expectations</w:t>
            </w:r>
            <w:r w:rsidR="008A377A">
              <w:rPr>
                <w:rFonts w:ascii="Calibri" w:eastAsia="Calibri" w:hAnsi="Calibri" w:cs="Calibri"/>
                <w:color w:val="000000"/>
              </w:rPr>
              <w:t xml:space="preserve"> with staff</w:t>
            </w:r>
            <w:r>
              <w:rPr>
                <w:rFonts w:ascii="Calibri" w:eastAsia="Calibri" w:hAnsi="Calibri" w:cs="Calibri"/>
                <w:color w:val="000000"/>
              </w:rPr>
              <w:t xml:space="preserve"> for the standards of a high</w:t>
            </w:r>
            <w:r w:rsidR="006E0BB9">
              <w:rPr>
                <w:rFonts w:ascii="Calibri" w:eastAsia="Calibri" w:hAnsi="Calibri" w:cs="Calibri"/>
                <w:color w:val="000000"/>
              </w:rPr>
              <w:t>-</w:t>
            </w:r>
            <w:r>
              <w:rPr>
                <w:rFonts w:ascii="Calibri" w:eastAsia="Calibri" w:hAnsi="Calibri" w:cs="Calibri"/>
                <w:color w:val="000000"/>
              </w:rPr>
              <w:t xml:space="preserve">quality service for the people we </w:t>
            </w:r>
            <w:proofErr w:type="gramStart"/>
            <w:r>
              <w:rPr>
                <w:rFonts w:ascii="Calibri" w:eastAsia="Calibri" w:hAnsi="Calibri" w:cs="Calibri"/>
                <w:color w:val="000000"/>
              </w:rPr>
              <w:t>support</w:t>
            </w:r>
            <w:proofErr w:type="gramEnd"/>
            <w:r w:rsidR="0066351A">
              <w:rPr>
                <w:rFonts w:ascii="Calibri" w:eastAsia="Calibri" w:hAnsi="Calibri" w:cs="Calibri"/>
                <w:color w:val="000000"/>
              </w:rPr>
              <w:t xml:space="preserve"> </w:t>
            </w:r>
          </w:p>
          <w:p w14:paraId="3DD3D42E" w14:textId="739B0460" w:rsidR="00221578" w:rsidRDefault="00221578" w:rsidP="00221578">
            <w:pPr>
              <w:pStyle w:val="ListParagraph"/>
              <w:numPr>
                <w:ilvl w:val="0"/>
                <w:numId w:val="9"/>
              </w:numPr>
              <w:ind w:left="358"/>
              <w:rPr>
                <w:rFonts w:ascii="Calibri" w:eastAsia="Calibri" w:hAnsi="Calibri" w:cs="Calibri"/>
                <w:color w:val="000000"/>
              </w:rPr>
            </w:pPr>
            <w:r>
              <w:rPr>
                <w:rFonts w:ascii="Calibri" w:eastAsia="Calibri" w:hAnsi="Calibri" w:cs="Calibri"/>
                <w:color w:val="000000"/>
              </w:rPr>
              <w:t>Monitor</w:t>
            </w:r>
            <w:r w:rsidR="002B59B1">
              <w:rPr>
                <w:rFonts w:ascii="Calibri" w:eastAsia="Calibri" w:hAnsi="Calibri" w:cs="Calibri"/>
                <w:color w:val="000000"/>
              </w:rPr>
              <w:t xml:space="preserve">, manage </w:t>
            </w:r>
            <w:r>
              <w:rPr>
                <w:rFonts w:ascii="Calibri" w:eastAsia="Calibri" w:hAnsi="Calibri" w:cs="Calibri"/>
                <w:color w:val="000000"/>
              </w:rPr>
              <w:t xml:space="preserve">and report service </w:t>
            </w:r>
            <w:proofErr w:type="gramStart"/>
            <w:r>
              <w:rPr>
                <w:rFonts w:ascii="Calibri" w:eastAsia="Calibri" w:hAnsi="Calibri" w:cs="Calibri"/>
                <w:color w:val="000000"/>
              </w:rPr>
              <w:t>standards</w:t>
            </w:r>
            <w:proofErr w:type="gramEnd"/>
          </w:p>
          <w:p w14:paraId="027FC64D" w14:textId="77777777" w:rsidR="00221578" w:rsidRDefault="00221578" w:rsidP="00221578">
            <w:pPr>
              <w:pStyle w:val="ListParagraph"/>
              <w:numPr>
                <w:ilvl w:val="0"/>
                <w:numId w:val="9"/>
              </w:numPr>
              <w:ind w:left="358"/>
              <w:jc w:val="both"/>
              <w:rPr>
                <w:rFonts w:ascii="Calibri" w:eastAsia="Calibri" w:hAnsi="Calibri" w:cs="Calibri"/>
                <w:color w:val="000000"/>
              </w:rPr>
            </w:pPr>
            <w:r>
              <w:rPr>
                <w:rFonts w:ascii="Calibri" w:eastAsia="Calibri" w:hAnsi="Calibri" w:cs="Calibri"/>
                <w:color w:val="000000"/>
              </w:rPr>
              <w:t xml:space="preserve">Establish and maintain positive relationships with the people we support and across MASH </w:t>
            </w:r>
            <w:proofErr w:type="gramStart"/>
            <w:r>
              <w:rPr>
                <w:rFonts w:ascii="Calibri" w:eastAsia="Calibri" w:hAnsi="Calibri" w:cs="Calibri"/>
                <w:color w:val="000000"/>
              </w:rPr>
              <w:t>teams</w:t>
            </w:r>
            <w:proofErr w:type="gramEnd"/>
          </w:p>
          <w:p w14:paraId="61A2E973" w14:textId="77777777" w:rsidR="00221578" w:rsidRPr="00E375CC" w:rsidRDefault="00221578" w:rsidP="00E375CC">
            <w:pPr>
              <w:ind w:left="-2"/>
              <w:jc w:val="both"/>
              <w:rPr>
                <w:rFonts w:ascii="Calibri" w:eastAsia="Calibri" w:hAnsi="Calibri" w:cs="Calibri"/>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41E2CF12" w14:textId="77777777" w:rsidR="00221578" w:rsidRDefault="00221578" w:rsidP="00221578">
            <w:pPr>
              <w:jc w:val="both"/>
              <w:rPr>
                <w:rFonts w:ascii="Calibri" w:eastAsia="Helvetica" w:hAnsi="Calibri" w:cs="Calibri"/>
                <w:color w:val="000000"/>
              </w:rPr>
            </w:pPr>
          </w:p>
        </w:tc>
      </w:tr>
      <w:tr w:rsidR="002B59B1" w14:paraId="330B9DF6" w14:textId="77777777" w:rsidTr="3F3FC157">
        <w:trPr>
          <w:trHeight w:val="1710"/>
        </w:trPr>
        <w:tc>
          <w:tcPr>
            <w:tcW w:w="3375" w:type="dxa"/>
            <w:shd w:val="clear" w:color="auto" w:fill="FFEBCA" w:themeFill="accent3" w:themeFillTint="33"/>
            <w:tcMar>
              <w:left w:w="90" w:type="dxa"/>
              <w:right w:w="90" w:type="dxa"/>
            </w:tcMar>
          </w:tcPr>
          <w:p w14:paraId="6D28756B" w14:textId="77777777" w:rsidR="002B59B1" w:rsidRDefault="002B59B1" w:rsidP="00FF50D1">
            <w:pPr>
              <w:rPr>
                <w:rFonts w:ascii="Calibri" w:eastAsia="Calibri" w:hAnsi="Calibri" w:cs="Calibri"/>
                <w:color w:val="000000"/>
              </w:rPr>
            </w:pPr>
            <w:r>
              <w:rPr>
                <w:rFonts w:ascii="Calibri" w:eastAsia="Calibri" w:hAnsi="Calibri" w:cs="Calibri"/>
                <w:b/>
                <w:bCs/>
                <w:color w:val="000000"/>
              </w:rPr>
              <w:t xml:space="preserve">Te </w:t>
            </w:r>
            <w:proofErr w:type="spellStart"/>
            <w:r>
              <w:rPr>
                <w:rFonts w:ascii="Calibri" w:eastAsia="Calibri" w:hAnsi="Calibri" w:cs="Calibri"/>
                <w:b/>
                <w:bCs/>
                <w:color w:val="000000"/>
              </w:rPr>
              <w:t>Tiriti</w:t>
            </w:r>
            <w:proofErr w:type="spellEnd"/>
            <w:r>
              <w:rPr>
                <w:rFonts w:ascii="Calibri" w:eastAsia="Calibri" w:hAnsi="Calibri" w:cs="Calibri"/>
                <w:b/>
                <w:bCs/>
                <w:color w:val="000000"/>
              </w:rPr>
              <w:t xml:space="preserve"> O Waitangi:</w:t>
            </w:r>
          </w:p>
          <w:p w14:paraId="62340A85" w14:textId="797E1180" w:rsidR="002B59B1" w:rsidRDefault="00E222FE" w:rsidP="00221578">
            <w:pPr>
              <w:rPr>
                <w:rFonts w:ascii="Calibri" w:eastAsia="Calibri" w:hAnsi="Calibri" w:cs="Calibri"/>
                <w:b/>
                <w:bCs/>
                <w:color w:val="000000"/>
              </w:rPr>
            </w:pPr>
            <w:r>
              <w:rPr>
                <w:rFonts w:ascii="Calibri" w:eastAsia="Calibri" w:hAnsi="Calibri" w:cs="Calibri"/>
                <w:color w:val="000000"/>
              </w:rPr>
              <w:t xml:space="preserve">Honour the </w:t>
            </w:r>
            <w:r w:rsidR="002B59B1">
              <w:rPr>
                <w:rFonts w:ascii="Calibri" w:eastAsia="Calibri" w:hAnsi="Calibri" w:cs="Calibri"/>
                <w:color w:val="000000"/>
              </w:rPr>
              <w:t xml:space="preserve">Te </w:t>
            </w:r>
            <w:proofErr w:type="spellStart"/>
            <w:r w:rsidR="002B59B1">
              <w:rPr>
                <w:rFonts w:ascii="Calibri" w:eastAsia="Calibri" w:hAnsi="Calibri" w:cs="Calibri"/>
                <w:color w:val="000000"/>
              </w:rPr>
              <w:t>Tiriti</w:t>
            </w:r>
            <w:proofErr w:type="spellEnd"/>
            <w:r w:rsidR="002B59B1">
              <w:rPr>
                <w:rFonts w:ascii="Calibri" w:eastAsia="Calibri" w:hAnsi="Calibri" w:cs="Calibri"/>
                <w:color w:val="000000"/>
              </w:rPr>
              <w:t xml:space="preserve"> principles of Rangatiratanga</w:t>
            </w:r>
            <w:r>
              <w:rPr>
                <w:rFonts w:ascii="Calibri" w:eastAsia="Calibri" w:hAnsi="Calibri" w:cs="Calibri"/>
                <w:color w:val="000000"/>
              </w:rPr>
              <w:t xml:space="preserve">. </w:t>
            </w:r>
            <w:r w:rsidR="002B59B1">
              <w:rPr>
                <w:rFonts w:ascii="Calibri" w:eastAsia="Calibri" w:hAnsi="Calibri" w:cs="Calibri"/>
                <w:color w:val="000000"/>
              </w:rPr>
              <w:t xml:space="preserve"> </w:t>
            </w:r>
            <w:r>
              <w:rPr>
                <w:rFonts w:ascii="Calibri" w:eastAsia="Calibri" w:hAnsi="Calibri" w:cs="Calibri"/>
                <w:color w:val="000000"/>
              </w:rPr>
              <w:t>B</w:t>
            </w:r>
            <w:r w:rsidR="002B59B1">
              <w:rPr>
                <w:rFonts w:ascii="Calibri" w:eastAsia="Calibri" w:hAnsi="Calibri" w:cs="Calibri"/>
                <w:color w:val="000000"/>
              </w:rPr>
              <w:t>uild</w:t>
            </w:r>
            <w:r>
              <w:rPr>
                <w:rFonts w:ascii="Calibri" w:eastAsia="Calibri" w:hAnsi="Calibri" w:cs="Calibri"/>
                <w:color w:val="000000"/>
              </w:rPr>
              <w:t xml:space="preserve"> </w:t>
            </w:r>
            <w:r w:rsidR="002B59B1">
              <w:rPr>
                <w:rFonts w:ascii="Calibri" w:eastAsia="Calibri" w:hAnsi="Calibri" w:cs="Calibri"/>
                <w:color w:val="000000"/>
              </w:rPr>
              <w:t>relationships with Māori</w:t>
            </w:r>
            <w:r>
              <w:rPr>
                <w:rFonts w:ascii="Calibri" w:eastAsia="Calibri" w:hAnsi="Calibri" w:cs="Calibri"/>
                <w:color w:val="000000"/>
              </w:rPr>
              <w:t xml:space="preserve"> </w:t>
            </w:r>
            <w:r w:rsidR="002B59B1">
              <w:rPr>
                <w:rFonts w:ascii="Calibri" w:eastAsia="Calibri" w:hAnsi="Calibri" w:cs="Calibri"/>
                <w:color w:val="000000"/>
              </w:rPr>
              <w:t>to support the delivery of equitable access and outcomes for Māori and their whānau</w:t>
            </w:r>
          </w:p>
        </w:tc>
        <w:tc>
          <w:tcPr>
            <w:tcW w:w="3375" w:type="dxa"/>
            <w:shd w:val="clear" w:color="auto" w:fill="FFEBCA" w:themeFill="accent3" w:themeFillTint="33"/>
            <w:tcMar>
              <w:left w:w="90" w:type="dxa"/>
              <w:right w:w="90" w:type="dxa"/>
            </w:tcMar>
          </w:tcPr>
          <w:p w14:paraId="5A1F72E5" w14:textId="5C77CC63" w:rsidR="002B59B1" w:rsidRPr="00E42B45" w:rsidRDefault="002B59B1" w:rsidP="00E42B45">
            <w:pPr>
              <w:pStyle w:val="ListParagraph"/>
              <w:numPr>
                <w:ilvl w:val="0"/>
                <w:numId w:val="9"/>
              </w:numPr>
              <w:ind w:left="358"/>
              <w:rPr>
                <w:rFonts w:ascii="Calibri" w:eastAsia="Calibri" w:hAnsi="Calibri" w:cs="Calibri"/>
                <w:color w:val="000000"/>
              </w:rPr>
            </w:pPr>
            <w:r>
              <w:rPr>
                <w:rFonts w:ascii="Calibri" w:eastAsia="Calibri" w:hAnsi="Calibri" w:cs="Calibri"/>
                <w:color w:val="000000"/>
              </w:rPr>
              <w:t xml:space="preserve">Support the delivery of equitable access and outcomes for Māori and their </w:t>
            </w:r>
            <w:proofErr w:type="gramStart"/>
            <w:r w:rsidR="008A377A">
              <w:rPr>
                <w:rFonts w:ascii="Calibri" w:eastAsia="Calibri" w:hAnsi="Calibri" w:cs="Calibri"/>
                <w:color w:val="000000"/>
              </w:rPr>
              <w:t>whānau</w:t>
            </w:r>
            <w:proofErr w:type="gramEnd"/>
          </w:p>
          <w:p w14:paraId="0387B434" w14:textId="21216D6A" w:rsidR="002B59B1" w:rsidRPr="00E42B45" w:rsidRDefault="002B59B1" w:rsidP="00E42B45">
            <w:pPr>
              <w:pStyle w:val="ListParagraph"/>
              <w:numPr>
                <w:ilvl w:val="0"/>
                <w:numId w:val="9"/>
              </w:numPr>
              <w:ind w:left="358"/>
              <w:rPr>
                <w:rFonts w:ascii="Calibri" w:eastAsia="Calibri" w:hAnsi="Calibri" w:cs="Calibri"/>
                <w:color w:val="000000"/>
              </w:rPr>
            </w:pPr>
            <w:r>
              <w:rPr>
                <w:rFonts w:ascii="Calibri" w:eastAsia="Calibri" w:hAnsi="Calibri" w:cs="Calibri"/>
                <w:color w:val="000000"/>
              </w:rPr>
              <w:t xml:space="preserve">Honour Te </w:t>
            </w:r>
            <w:proofErr w:type="spellStart"/>
            <w:r>
              <w:rPr>
                <w:rFonts w:ascii="Calibri" w:eastAsia="Calibri" w:hAnsi="Calibri" w:cs="Calibri"/>
                <w:color w:val="000000"/>
              </w:rPr>
              <w:t>Tiriti</w:t>
            </w:r>
            <w:proofErr w:type="spellEnd"/>
            <w:r>
              <w:rPr>
                <w:rFonts w:ascii="Calibri" w:eastAsia="Calibri" w:hAnsi="Calibri" w:cs="Calibri"/>
                <w:color w:val="000000"/>
              </w:rPr>
              <w:t xml:space="preserve"> principles of Rangatiratanga: Par</w:t>
            </w:r>
            <w:r w:rsidR="00E222FE">
              <w:rPr>
                <w:rFonts w:ascii="Calibri" w:eastAsia="Calibri" w:hAnsi="Calibri" w:cs="Calibri"/>
                <w:color w:val="000000"/>
              </w:rPr>
              <w:t>t</w:t>
            </w:r>
            <w:r>
              <w:rPr>
                <w:rFonts w:ascii="Calibri" w:eastAsia="Calibri" w:hAnsi="Calibri" w:cs="Calibri"/>
                <w:color w:val="000000"/>
              </w:rPr>
              <w:t xml:space="preserve">icipation, Partnership and Protection </w:t>
            </w:r>
          </w:p>
          <w:p w14:paraId="018473FA" w14:textId="77777777" w:rsidR="002B59B1" w:rsidRPr="00E375CC" w:rsidRDefault="002B59B1" w:rsidP="00E42B45">
            <w:pPr>
              <w:pStyle w:val="ListParagraph"/>
              <w:ind w:left="358"/>
              <w:rPr>
                <w:rFonts w:ascii="Calibri" w:eastAsia="Calibri" w:hAnsi="Calibri" w:cs="Calibri"/>
                <w:color w:val="000000"/>
              </w:rPr>
            </w:pPr>
          </w:p>
        </w:tc>
        <w:tc>
          <w:tcPr>
            <w:tcW w:w="3375" w:type="dxa"/>
            <w:shd w:val="clear" w:color="auto" w:fill="FFEBCA" w:themeFill="accent3" w:themeFillTint="33"/>
            <w:tcMar>
              <w:left w:w="90" w:type="dxa"/>
              <w:right w:w="90" w:type="dxa"/>
            </w:tcMar>
          </w:tcPr>
          <w:p w14:paraId="5161E143" w14:textId="77777777" w:rsidR="002B59B1" w:rsidRDefault="002B59B1" w:rsidP="00221578">
            <w:pPr>
              <w:jc w:val="both"/>
              <w:rPr>
                <w:rFonts w:ascii="Calibri" w:eastAsia="Helvetica" w:hAnsi="Calibri" w:cs="Calibri"/>
                <w:color w:val="000000"/>
              </w:rPr>
            </w:pPr>
          </w:p>
        </w:tc>
      </w:tr>
      <w:tr w:rsidR="002B59B1" w14:paraId="261E053D" w14:textId="77777777" w:rsidTr="3F3FC157">
        <w:tblPrEx>
          <w:tblBorders>
            <w:top w:val="single" w:sz="4" w:space="0" w:color="auto"/>
            <w:left w:val="single" w:sz="4" w:space="0" w:color="auto"/>
            <w:bottom w:val="single" w:sz="4" w:space="0" w:color="auto"/>
            <w:right w:val="single" w:sz="4" w:space="0" w:color="auto"/>
          </w:tblBorders>
        </w:tblPrEx>
        <w:trPr>
          <w:trHeight w:val="30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6B36D532" w14:textId="362B6146" w:rsidR="002B59B1" w:rsidRPr="00E222FE" w:rsidRDefault="002B59B1" w:rsidP="002B59B1">
            <w:pPr>
              <w:rPr>
                <w:rFonts w:ascii="Calibri" w:eastAsia="Calibri" w:hAnsi="Calibri" w:cs="Calibri"/>
                <w:b/>
                <w:bCs/>
                <w:color w:val="000000"/>
              </w:rPr>
            </w:pPr>
            <w:r w:rsidRPr="00E222FE">
              <w:rPr>
                <w:rFonts w:ascii="Calibri" w:eastAsia="Calibri" w:hAnsi="Calibri" w:cs="Calibri"/>
                <w:b/>
                <w:bCs/>
              </w:rPr>
              <w:t>Consumer and Wh</w:t>
            </w:r>
            <w:r w:rsidR="00E222FE" w:rsidRPr="00E222FE">
              <w:rPr>
                <w:rFonts w:ascii="Calibri" w:eastAsia="Calibri" w:hAnsi="Calibri" w:cs="Calibri"/>
              </w:rPr>
              <w:t>ā</w:t>
            </w:r>
            <w:r w:rsidRPr="00E222FE">
              <w:rPr>
                <w:rFonts w:ascii="Calibri" w:eastAsia="Calibri" w:hAnsi="Calibri" w:cs="Calibri"/>
                <w:b/>
                <w:bCs/>
              </w:rPr>
              <w:t xml:space="preserve">nau </w:t>
            </w:r>
            <w:r w:rsidRPr="00E222FE">
              <w:rPr>
                <w:rFonts w:ascii="Calibri" w:eastAsia="Calibri" w:hAnsi="Calibri" w:cs="Calibri"/>
                <w:b/>
                <w:bCs/>
                <w:color w:val="000000"/>
              </w:rPr>
              <w:t>Information:</w:t>
            </w:r>
          </w:p>
          <w:p w14:paraId="63017229" w14:textId="52ED5BBA" w:rsidR="002B59B1" w:rsidRPr="00E222FE" w:rsidRDefault="00E222FE" w:rsidP="002B59B1">
            <w:pPr>
              <w:rPr>
                <w:rFonts w:ascii="Calibri" w:eastAsia="Calibri" w:hAnsi="Calibri" w:cs="Calibri"/>
                <w:color w:val="000000"/>
              </w:rPr>
            </w:pPr>
            <w:r w:rsidRPr="00E222FE">
              <w:rPr>
                <w:rFonts w:ascii="Calibri" w:eastAsia="Calibri" w:hAnsi="Calibri" w:cs="Calibri"/>
                <w:color w:val="000000"/>
              </w:rPr>
              <w:t>Provide</w:t>
            </w:r>
            <w:r w:rsidR="002B59B1" w:rsidRPr="00E222FE">
              <w:rPr>
                <w:rFonts w:ascii="Calibri" w:eastAsia="Calibri" w:hAnsi="Calibri" w:cs="Calibri"/>
                <w:color w:val="000000"/>
              </w:rPr>
              <w:t xml:space="preserve"> relevant and accurate information to the people we support and their </w:t>
            </w:r>
            <w:r w:rsidR="001218CB">
              <w:rPr>
                <w:rFonts w:ascii="Calibri" w:eastAsia="Calibri" w:hAnsi="Calibri" w:cs="Calibri"/>
                <w:color w:val="000000"/>
              </w:rPr>
              <w:t>whānau</w:t>
            </w:r>
            <w:r w:rsidR="002B59B1" w:rsidRPr="00E222FE">
              <w:rPr>
                <w:rFonts w:ascii="Calibri" w:eastAsia="Calibri" w:hAnsi="Calibri" w:cs="Calibri"/>
                <w:color w:val="000000"/>
              </w:rPr>
              <w:t xml:space="preserve"> to support informed decision-making </w:t>
            </w: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70F0C3EF" w14:textId="393F801D" w:rsidR="002B59B1" w:rsidRDefault="002B59B1" w:rsidP="002B59B1">
            <w:pPr>
              <w:pStyle w:val="ListParagraph"/>
              <w:numPr>
                <w:ilvl w:val="0"/>
                <w:numId w:val="9"/>
              </w:numPr>
              <w:ind w:left="358"/>
              <w:rPr>
                <w:rFonts w:ascii="Calibri" w:eastAsia="Calibri" w:hAnsi="Calibri" w:cs="Calibri"/>
                <w:color w:val="000000"/>
              </w:rPr>
            </w:pPr>
            <w:r>
              <w:rPr>
                <w:rFonts w:ascii="Calibri" w:eastAsia="Calibri" w:hAnsi="Calibri" w:cs="Calibri"/>
                <w:color w:val="000000"/>
              </w:rPr>
              <w:t xml:space="preserve">Lead the provision of high quality, relevant and accurate information to the people we support and their </w:t>
            </w:r>
            <w:proofErr w:type="gramStart"/>
            <w:r>
              <w:rPr>
                <w:rFonts w:ascii="Calibri" w:eastAsia="Calibri" w:hAnsi="Calibri" w:cs="Calibri"/>
                <w:color w:val="000000"/>
              </w:rPr>
              <w:t>wh</w:t>
            </w:r>
            <w:r w:rsidR="00E222FE">
              <w:rPr>
                <w:rFonts w:ascii="Calibri" w:eastAsia="Calibri" w:hAnsi="Calibri" w:cs="Calibri"/>
                <w:color w:val="000000"/>
              </w:rPr>
              <w:t>ā</w:t>
            </w:r>
            <w:r>
              <w:rPr>
                <w:rFonts w:ascii="Calibri" w:eastAsia="Calibri" w:hAnsi="Calibri" w:cs="Calibri"/>
                <w:color w:val="000000"/>
              </w:rPr>
              <w:t>nau</w:t>
            </w:r>
            <w:proofErr w:type="gramEnd"/>
          </w:p>
          <w:p w14:paraId="363FB344" w14:textId="77777777" w:rsidR="002B59B1" w:rsidRDefault="002B59B1" w:rsidP="00E222FE">
            <w:pPr>
              <w:pStyle w:val="ListParagraph"/>
              <w:numPr>
                <w:ilvl w:val="0"/>
                <w:numId w:val="8"/>
              </w:numPr>
              <w:ind w:left="358"/>
              <w:rPr>
                <w:rFonts w:ascii="Calibri" w:eastAsia="Calibri" w:hAnsi="Calibri" w:cs="Calibri"/>
                <w:color w:val="000000"/>
              </w:rPr>
            </w:pPr>
            <w:r>
              <w:rPr>
                <w:rFonts w:ascii="Calibri" w:eastAsia="Calibri" w:hAnsi="Calibri" w:cs="Calibri"/>
                <w:color w:val="000000"/>
              </w:rPr>
              <w:t xml:space="preserve">Ensure access to </w:t>
            </w:r>
            <w:proofErr w:type="gramStart"/>
            <w:r>
              <w:rPr>
                <w:rFonts w:ascii="Calibri" w:eastAsia="Calibri" w:hAnsi="Calibri" w:cs="Calibri"/>
                <w:color w:val="000000"/>
              </w:rPr>
              <w:t>appropriate  resources</w:t>
            </w:r>
            <w:proofErr w:type="gramEnd"/>
            <w:r>
              <w:rPr>
                <w:rFonts w:ascii="Calibri" w:eastAsia="Calibri" w:hAnsi="Calibri" w:cs="Calibri"/>
                <w:color w:val="000000"/>
              </w:rPr>
              <w:t xml:space="preserve"> that empower people to make educated choices and enable good lives</w:t>
            </w:r>
          </w:p>
          <w:p w14:paraId="49858D39" w14:textId="6716CF46" w:rsidR="00E222FE" w:rsidRPr="7CFC6076" w:rsidRDefault="00E222FE" w:rsidP="00E222FE">
            <w:pPr>
              <w:pStyle w:val="ListParagraph"/>
              <w:ind w:left="358"/>
              <w:jc w:val="both"/>
              <w:rPr>
                <w:rFonts w:ascii="Calibri" w:eastAsia="Calibri" w:hAnsi="Calibri" w:cs="Calibri"/>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2387A6FD" w14:textId="77777777" w:rsidR="002B59B1" w:rsidRDefault="002B59B1" w:rsidP="00FF50D1">
            <w:pPr>
              <w:jc w:val="both"/>
              <w:rPr>
                <w:rFonts w:ascii="Calibri" w:eastAsia="Calibri" w:hAnsi="Calibri" w:cs="Calibri"/>
                <w:color w:val="000000"/>
              </w:rPr>
            </w:pPr>
          </w:p>
        </w:tc>
      </w:tr>
      <w:tr w:rsidR="006863C7" w14:paraId="79B5E5C7" w14:textId="77777777" w:rsidTr="3F3FC157">
        <w:tblPrEx>
          <w:tblBorders>
            <w:top w:val="single" w:sz="4" w:space="0" w:color="auto"/>
            <w:left w:val="single" w:sz="4" w:space="0" w:color="auto"/>
            <w:bottom w:val="single" w:sz="4" w:space="0" w:color="auto"/>
            <w:right w:val="single" w:sz="4" w:space="0" w:color="auto"/>
          </w:tblBorders>
        </w:tblPrEx>
        <w:trPr>
          <w:trHeight w:val="30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21D285B8" w14:textId="2869351F" w:rsidR="006863C7" w:rsidRDefault="006863C7" w:rsidP="006863C7">
            <w:pPr>
              <w:rPr>
                <w:rFonts w:ascii="Calibri" w:eastAsia="Calibri" w:hAnsi="Calibri" w:cs="Calibri"/>
                <w:color w:val="000000"/>
              </w:rPr>
            </w:pPr>
            <w:r>
              <w:rPr>
                <w:rFonts w:ascii="Calibri" w:eastAsia="Calibri" w:hAnsi="Calibri" w:cs="Calibri"/>
                <w:b/>
                <w:bCs/>
                <w:color w:val="000000"/>
              </w:rPr>
              <w:t>Service Documentation:</w:t>
            </w:r>
          </w:p>
          <w:p w14:paraId="27BEC572" w14:textId="5077C8A7" w:rsidR="006863C7" w:rsidRDefault="006863C7" w:rsidP="006863C7">
            <w:pPr>
              <w:rPr>
                <w:rFonts w:ascii="Calibri" w:eastAsia="Calibri" w:hAnsi="Calibri" w:cs="Calibri"/>
                <w:color w:val="000000"/>
              </w:rPr>
            </w:pPr>
            <w:r>
              <w:rPr>
                <w:rFonts w:ascii="Calibri" w:eastAsia="Calibri" w:hAnsi="Calibri" w:cs="Calibri"/>
                <w:color w:val="000000"/>
              </w:rPr>
              <w:t xml:space="preserve">Monitor, maintain and report on the standard of our </w:t>
            </w:r>
            <w:r w:rsidR="008A377A">
              <w:rPr>
                <w:rFonts w:ascii="Calibri" w:eastAsia="Calibri" w:hAnsi="Calibri" w:cs="Calibri"/>
                <w:color w:val="000000"/>
              </w:rPr>
              <w:t>S</w:t>
            </w:r>
            <w:r>
              <w:rPr>
                <w:rFonts w:ascii="Calibri" w:eastAsia="Calibri" w:hAnsi="Calibri" w:cs="Calibri"/>
                <w:color w:val="000000"/>
              </w:rPr>
              <w:t xml:space="preserve">ervice </w:t>
            </w:r>
            <w:proofErr w:type="gramStart"/>
            <w:r>
              <w:rPr>
                <w:rFonts w:ascii="Calibri" w:eastAsia="Calibri" w:hAnsi="Calibri" w:cs="Calibri"/>
                <w:color w:val="000000"/>
              </w:rPr>
              <w:t>documentation</w:t>
            </w:r>
            <w:proofErr w:type="gramEnd"/>
          </w:p>
          <w:p w14:paraId="4B4E9DD8" w14:textId="77777777" w:rsidR="006863C7" w:rsidRDefault="006863C7" w:rsidP="006863C7">
            <w:pPr>
              <w:rPr>
                <w:rFonts w:ascii="Calibri" w:eastAsia="Calibri" w:hAnsi="Calibri" w:cs="Calibri"/>
                <w:color w:val="000000"/>
              </w:rPr>
            </w:pPr>
          </w:p>
          <w:p w14:paraId="33F39F53" w14:textId="7FF8644E" w:rsidR="006863C7" w:rsidRDefault="006863C7" w:rsidP="006863C7">
            <w:pPr>
              <w:rPr>
                <w:rFonts w:ascii="Calibri" w:eastAsia="Calibri" w:hAnsi="Calibri" w:cs="Calibri"/>
                <w:b/>
                <w:bCs/>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34586CF2" w14:textId="4D998CD7" w:rsidR="006863C7" w:rsidRDefault="006863C7" w:rsidP="006863C7">
            <w:pPr>
              <w:pStyle w:val="ListParagraph"/>
              <w:numPr>
                <w:ilvl w:val="0"/>
                <w:numId w:val="9"/>
              </w:numPr>
              <w:ind w:left="358"/>
              <w:rPr>
                <w:rFonts w:ascii="Calibri" w:eastAsia="Calibri" w:hAnsi="Calibri" w:cs="Calibri"/>
                <w:color w:val="000000"/>
              </w:rPr>
            </w:pPr>
          </w:p>
          <w:p w14:paraId="398DDAC0" w14:textId="799DB9B6" w:rsidR="00E375CC" w:rsidRDefault="00E375CC" w:rsidP="006863C7">
            <w:pPr>
              <w:pStyle w:val="ListParagraph"/>
              <w:numPr>
                <w:ilvl w:val="0"/>
                <w:numId w:val="9"/>
              </w:numPr>
              <w:ind w:left="358"/>
              <w:rPr>
                <w:rFonts w:ascii="Calibri" w:eastAsia="Calibri" w:hAnsi="Calibri" w:cs="Calibri"/>
                <w:color w:val="000000"/>
              </w:rPr>
            </w:pPr>
            <w:r w:rsidRPr="3F3FC157">
              <w:rPr>
                <w:rFonts w:ascii="Calibri" w:eastAsia="Calibri" w:hAnsi="Calibri" w:cs="Calibri"/>
                <w:color w:val="000000"/>
              </w:rPr>
              <w:t xml:space="preserve">Capture essential information, processes and outcomes to support effective </w:t>
            </w:r>
            <w:r w:rsidR="001218CB" w:rsidRPr="3F3FC157">
              <w:rPr>
                <w:rFonts w:ascii="Calibri" w:eastAsia="Calibri" w:hAnsi="Calibri" w:cs="Calibri"/>
                <w:color w:val="000000"/>
              </w:rPr>
              <w:t>S</w:t>
            </w:r>
            <w:r w:rsidRPr="3F3FC157">
              <w:rPr>
                <w:rFonts w:ascii="Calibri" w:eastAsia="Calibri" w:hAnsi="Calibri" w:cs="Calibri"/>
                <w:color w:val="000000"/>
              </w:rPr>
              <w:t>ervice</w:t>
            </w:r>
            <w:r w:rsidR="00AB18D2" w:rsidRPr="3F3FC157">
              <w:rPr>
                <w:rFonts w:ascii="Calibri" w:eastAsia="Calibri" w:hAnsi="Calibri" w:cs="Calibri"/>
                <w:color w:val="000000"/>
              </w:rPr>
              <w:t>s</w:t>
            </w:r>
            <w:r w:rsidRPr="3F3FC157">
              <w:rPr>
                <w:rFonts w:ascii="Calibri" w:eastAsia="Calibri" w:hAnsi="Calibri" w:cs="Calibri"/>
                <w:color w:val="000000"/>
              </w:rPr>
              <w:t xml:space="preserve"> provision, quality assurance, and regulatory </w:t>
            </w:r>
            <w:proofErr w:type="gramStart"/>
            <w:r w:rsidRPr="3F3FC157">
              <w:rPr>
                <w:rFonts w:ascii="Calibri" w:eastAsia="Calibri" w:hAnsi="Calibri" w:cs="Calibri"/>
                <w:color w:val="000000"/>
              </w:rPr>
              <w:t>compliance</w:t>
            </w:r>
            <w:proofErr w:type="gramEnd"/>
          </w:p>
          <w:p w14:paraId="3A6059F2" w14:textId="06B8FA03" w:rsidR="00B842C7" w:rsidRDefault="00B842C7" w:rsidP="006863C7">
            <w:pPr>
              <w:pStyle w:val="ListParagraph"/>
              <w:numPr>
                <w:ilvl w:val="0"/>
                <w:numId w:val="9"/>
              </w:numPr>
              <w:ind w:left="358"/>
              <w:rPr>
                <w:rFonts w:ascii="Calibri" w:eastAsia="Calibri" w:hAnsi="Calibri" w:cs="Calibri"/>
                <w:color w:val="000000"/>
              </w:rPr>
            </w:pPr>
            <w:r w:rsidRPr="3F3FC157">
              <w:rPr>
                <w:rFonts w:ascii="Calibri" w:eastAsia="Calibri" w:hAnsi="Calibri" w:cs="Calibri"/>
                <w:color w:val="000000"/>
              </w:rPr>
              <w:t xml:space="preserve">Monitor, feed-back to and coach staff in the standards for our documentation, e.g. Nga </w:t>
            </w:r>
            <w:proofErr w:type="spellStart"/>
            <w:r w:rsidRPr="3F3FC157">
              <w:rPr>
                <w:rFonts w:ascii="Calibri" w:eastAsia="Calibri" w:hAnsi="Calibri" w:cs="Calibri"/>
                <w:color w:val="000000"/>
              </w:rPr>
              <w:t>Paerewa</w:t>
            </w:r>
            <w:proofErr w:type="spellEnd"/>
            <w:r w:rsidRPr="3F3FC157">
              <w:rPr>
                <w:rFonts w:ascii="Calibri" w:eastAsia="Calibri" w:hAnsi="Calibri" w:cs="Calibri"/>
                <w:color w:val="000000"/>
              </w:rPr>
              <w:t xml:space="preserve">, Services </w:t>
            </w:r>
            <w:proofErr w:type="gramStart"/>
            <w:r w:rsidRPr="3F3FC157">
              <w:rPr>
                <w:rFonts w:ascii="Calibri" w:eastAsia="Calibri" w:hAnsi="Calibri" w:cs="Calibri"/>
                <w:color w:val="000000"/>
              </w:rPr>
              <w:t>contracts</w:t>
            </w:r>
            <w:proofErr w:type="gramEnd"/>
          </w:p>
          <w:p w14:paraId="2433FB89" w14:textId="062797A6" w:rsidR="006863C7" w:rsidRPr="00E375CC" w:rsidRDefault="006863C7" w:rsidP="00E375CC">
            <w:pPr>
              <w:ind w:left="-2"/>
              <w:jc w:val="both"/>
              <w:rPr>
                <w:rFonts w:ascii="Calibri" w:eastAsia="Calibri" w:hAnsi="Calibri" w:cs="Calibri"/>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79457C13" w14:textId="77777777" w:rsidR="006863C7" w:rsidRDefault="006863C7" w:rsidP="00FF50D1">
            <w:pPr>
              <w:jc w:val="both"/>
              <w:rPr>
                <w:rFonts w:ascii="Calibri" w:eastAsia="Calibri" w:hAnsi="Calibri" w:cs="Calibri"/>
                <w:color w:val="000000"/>
              </w:rPr>
            </w:pPr>
          </w:p>
        </w:tc>
      </w:tr>
      <w:tr w:rsidR="00B74F42" w14:paraId="5727246E" w14:textId="77777777" w:rsidTr="3F3FC157">
        <w:tblPrEx>
          <w:tblBorders>
            <w:top w:val="single" w:sz="4" w:space="0" w:color="auto"/>
            <w:left w:val="single" w:sz="4" w:space="0" w:color="auto"/>
            <w:bottom w:val="single" w:sz="4" w:space="0" w:color="auto"/>
            <w:right w:val="single" w:sz="4" w:space="0" w:color="auto"/>
          </w:tblBorders>
        </w:tblPrEx>
        <w:trPr>
          <w:trHeight w:val="30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60054791" w14:textId="77777777" w:rsidR="00B74F42" w:rsidRDefault="00B74F42" w:rsidP="00B74F42">
            <w:pPr>
              <w:rPr>
                <w:rFonts w:ascii="Calibri" w:eastAsia="Calibri" w:hAnsi="Calibri" w:cs="Calibri"/>
                <w:color w:val="000000"/>
              </w:rPr>
            </w:pPr>
            <w:r>
              <w:rPr>
                <w:rFonts w:ascii="Calibri" w:eastAsia="Calibri" w:hAnsi="Calibri" w:cs="Calibri"/>
                <w:b/>
                <w:bCs/>
                <w:color w:val="000000"/>
              </w:rPr>
              <w:t>Rostering Management:</w:t>
            </w:r>
          </w:p>
          <w:p w14:paraId="35E8FA87" w14:textId="0A069427" w:rsidR="00B74F42" w:rsidRDefault="00E375CC" w:rsidP="00B74F42">
            <w:pPr>
              <w:rPr>
                <w:rFonts w:ascii="Calibri" w:eastAsia="Calibri" w:hAnsi="Calibri" w:cs="Calibri"/>
                <w:color w:val="000000"/>
              </w:rPr>
            </w:pPr>
            <w:r>
              <w:rPr>
                <w:rFonts w:ascii="Calibri" w:eastAsia="Calibri" w:hAnsi="Calibri" w:cs="Calibri"/>
                <w:color w:val="000000"/>
              </w:rPr>
              <w:t>Monitor</w:t>
            </w:r>
            <w:r w:rsidR="00B74F42">
              <w:rPr>
                <w:rFonts w:ascii="Calibri" w:eastAsia="Calibri" w:hAnsi="Calibri" w:cs="Calibri"/>
                <w:color w:val="000000"/>
              </w:rPr>
              <w:t xml:space="preserve"> work schedules of staff, to support the optimal allocation of </w:t>
            </w:r>
            <w:proofErr w:type="gramStart"/>
            <w:r w:rsidR="00B74F42">
              <w:rPr>
                <w:rFonts w:ascii="Calibri" w:eastAsia="Calibri" w:hAnsi="Calibri" w:cs="Calibri"/>
                <w:color w:val="000000"/>
              </w:rPr>
              <w:t>resources</w:t>
            </w:r>
            <w:proofErr w:type="gramEnd"/>
          </w:p>
          <w:p w14:paraId="5844C50C" w14:textId="47E3FAD7" w:rsidR="00E375CC" w:rsidRDefault="00E375CC" w:rsidP="00B74F42">
            <w:pPr>
              <w:rPr>
                <w:rFonts w:ascii="Calibri" w:eastAsia="Calibri" w:hAnsi="Calibri" w:cs="Calibri"/>
                <w:b/>
                <w:bCs/>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61485192" w14:textId="396E62D3" w:rsidR="00B74F42" w:rsidRDefault="00B74F42" w:rsidP="00E42B45">
            <w:pPr>
              <w:pStyle w:val="ListParagraph"/>
              <w:numPr>
                <w:ilvl w:val="0"/>
                <w:numId w:val="8"/>
              </w:numPr>
              <w:ind w:left="358"/>
              <w:rPr>
                <w:rFonts w:ascii="Calibri" w:eastAsia="Calibri" w:hAnsi="Calibri" w:cs="Calibri"/>
                <w:color w:val="000000"/>
              </w:rPr>
            </w:pPr>
            <w:r>
              <w:rPr>
                <w:rFonts w:ascii="Calibri" w:eastAsia="Calibri" w:hAnsi="Calibri" w:cs="Calibri"/>
                <w:color w:val="000000"/>
              </w:rPr>
              <w:t>Support Rosters &amp; Ops and/or the Service Manager to ensure rosters are appropriately staffed</w:t>
            </w: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2E6E43AE" w14:textId="77777777" w:rsidR="00B74F42" w:rsidRDefault="00B74F42" w:rsidP="00B74F42">
            <w:pPr>
              <w:jc w:val="both"/>
              <w:rPr>
                <w:rFonts w:ascii="Calibri" w:eastAsia="Calibri" w:hAnsi="Calibri" w:cs="Calibri"/>
                <w:color w:val="000000"/>
              </w:rPr>
            </w:pPr>
          </w:p>
        </w:tc>
      </w:tr>
      <w:tr w:rsidR="00E375CC" w14:paraId="2FA8AC45" w14:textId="77777777" w:rsidTr="3F3FC157">
        <w:tblPrEx>
          <w:tblBorders>
            <w:top w:val="single" w:sz="4" w:space="0" w:color="auto"/>
            <w:left w:val="single" w:sz="4" w:space="0" w:color="auto"/>
            <w:bottom w:val="single" w:sz="4" w:space="0" w:color="auto"/>
            <w:right w:val="single" w:sz="4" w:space="0" w:color="auto"/>
          </w:tblBorders>
        </w:tblPrEx>
        <w:trPr>
          <w:trHeight w:val="30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3D6EE77A" w14:textId="398E873D" w:rsidR="00E375CC" w:rsidRDefault="00E375CC" w:rsidP="00B74F42">
            <w:pPr>
              <w:rPr>
                <w:rFonts w:ascii="Calibri" w:eastAsia="Calibri" w:hAnsi="Calibri" w:cs="Calibri"/>
                <w:b/>
                <w:bCs/>
              </w:rPr>
            </w:pPr>
            <w:r>
              <w:rPr>
                <w:rFonts w:ascii="Calibri" w:eastAsia="Calibri" w:hAnsi="Calibri" w:cs="Calibri"/>
                <w:b/>
                <w:bCs/>
              </w:rPr>
              <w:t xml:space="preserve">Service </w:t>
            </w:r>
            <w:r w:rsidR="000B31FD">
              <w:rPr>
                <w:rFonts w:ascii="Calibri" w:eastAsia="Calibri" w:hAnsi="Calibri" w:cs="Calibri"/>
                <w:b/>
                <w:bCs/>
              </w:rPr>
              <w:t>Resourcing</w:t>
            </w:r>
            <w:r>
              <w:rPr>
                <w:rFonts w:ascii="Calibri" w:eastAsia="Calibri" w:hAnsi="Calibri" w:cs="Calibri"/>
                <w:b/>
                <w:bCs/>
              </w:rPr>
              <w:t>:</w:t>
            </w:r>
          </w:p>
          <w:p w14:paraId="0A10A6C5" w14:textId="7804AFED" w:rsidR="00E375CC" w:rsidRDefault="00E375CC" w:rsidP="00B74F42">
            <w:pPr>
              <w:rPr>
                <w:rFonts w:ascii="Calibri" w:eastAsia="Calibri" w:hAnsi="Calibri" w:cs="Calibri"/>
              </w:rPr>
            </w:pPr>
            <w:r w:rsidRPr="00E375CC">
              <w:rPr>
                <w:rFonts w:ascii="Calibri" w:eastAsia="Calibri" w:hAnsi="Calibri" w:cs="Calibri"/>
              </w:rPr>
              <w:lastRenderedPageBreak/>
              <w:t>Monitor th</w:t>
            </w:r>
            <w:r>
              <w:rPr>
                <w:rFonts w:ascii="Calibri" w:eastAsia="Calibri" w:hAnsi="Calibri" w:cs="Calibri"/>
              </w:rPr>
              <w:t>e</w:t>
            </w:r>
            <w:r w:rsidRPr="00E375CC">
              <w:rPr>
                <w:rFonts w:ascii="Calibri" w:eastAsia="Calibri" w:hAnsi="Calibri" w:cs="Calibri"/>
              </w:rPr>
              <w:t xml:space="preserve"> staff</w:t>
            </w:r>
            <w:r>
              <w:rPr>
                <w:rFonts w:ascii="Calibri" w:eastAsia="Calibri" w:hAnsi="Calibri" w:cs="Calibri"/>
              </w:rPr>
              <w:t xml:space="preserve">ing </w:t>
            </w:r>
            <w:r w:rsidRPr="00E375CC">
              <w:rPr>
                <w:rFonts w:ascii="Calibri" w:eastAsia="Calibri" w:hAnsi="Calibri" w:cs="Calibri"/>
              </w:rPr>
              <w:t xml:space="preserve">structure </w:t>
            </w:r>
            <w:r>
              <w:rPr>
                <w:rFonts w:ascii="Calibri" w:eastAsia="Calibri" w:hAnsi="Calibri" w:cs="Calibri"/>
              </w:rPr>
              <w:t xml:space="preserve">to ensure it </w:t>
            </w:r>
            <w:r w:rsidRPr="00E375CC">
              <w:rPr>
                <w:rFonts w:ascii="Calibri" w:eastAsia="Calibri" w:hAnsi="Calibri" w:cs="Calibri"/>
              </w:rPr>
              <w:t xml:space="preserve">is </w:t>
            </w:r>
            <w:r>
              <w:rPr>
                <w:rFonts w:ascii="Calibri" w:eastAsia="Calibri" w:hAnsi="Calibri" w:cs="Calibri"/>
              </w:rPr>
              <w:t xml:space="preserve">effective and </w:t>
            </w:r>
            <w:r w:rsidRPr="00E375CC">
              <w:rPr>
                <w:rFonts w:ascii="Calibri" w:eastAsia="Calibri" w:hAnsi="Calibri" w:cs="Calibri"/>
              </w:rPr>
              <w:t xml:space="preserve">sufficient to deliver the service provision to </w:t>
            </w:r>
            <w:proofErr w:type="gramStart"/>
            <w:r w:rsidRPr="00E375CC">
              <w:rPr>
                <w:rFonts w:ascii="Calibri" w:eastAsia="Calibri" w:hAnsi="Calibri" w:cs="Calibri"/>
              </w:rPr>
              <w:t>standard</w:t>
            </w:r>
            <w:proofErr w:type="gramEnd"/>
          </w:p>
          <w:p w14:paraId="73EF1D79" w14:textId="27758457" w:rsidR="00E375CC" w:rsidRPr="00E375CC" w:rsidRDefault="00E375CC" w:rsidP="00B74F42">
            <w:pPr>
              <w:rPr>
                <w:rFonts w:ascii="Calibri" w:eastAsia="Calibri" w:hAnsi="Calibri" w:cs="Calibri"/>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143D4C79" w14:textId="5E1BCECA" w:rsidR="00E375CC" w:rsidRDefault="00E375CC" w:rsidP="00B74F42">
            <w:pPr>
              <w:pStyle w:val="ListParagraph"/>
              <w:numPr>
                <w:ilvl w:val="0"/>
                <w:numId w:val="8"/>
              </w:numPr>
              <w:ind w:left="358"/>
              <w:jc w:val="both"/>
              <w:rPr>
                <w:rFonts w:ascii="Calibri" w:eastAsia="Calibri" w:hAnsi="Calibri" w:cs="Calibri"/>
                <w:color w:val="000000"/>
              </w:rPr>
            </w:pPr>
            <w:r>
              <w:rPr>
                <w:rFonts w:ascii="Calibri" w:eastAsia="Calibri" w:hAnsi="Calibri" w:cs="Calibri"/>
                <w:color w:val="000000"/>
              </w:rPr>
              <w:lastRenderedPageBreak/>
              <w:t xml:space="preserve">Monitor and discuss with the Service Manager any capability </w:t>
            </w:r>
            <w:r>
              <w:rPr>
                <w:rFonts w:ascii="Calibri" w:eastAsia="Calibri" w:hAnsi="Calibri" w:cs="Calibri"/>
                <w:color w:val="000000"/>
              </w:rPr>
              <w:lastRenderedPageBreak/>
              <w:t>improvements and resource</w:t>
            </w:r>
            <w:r w:rsidR="001218CB">
              <w:rPr>
                <w:rFonts w:ascii="Calibri" w:eastAsia="Calibri" w:hAnsi="Calibri" w:cs="Calibri"/>
                <w:color w:val="000000"/>
              </w:rPr>
              <w:t>s</w:t>
            </w:r>
            <w:r>
              <w:rPr>
                <w:rFonts w:ascii="Calibri" w:eastAsia="Calibri" w:hAnsi="Calibri" w:cs="Calibri"/>
                <w:color w:val="000000"/>
              </w:rPr>
              <w:t xml:space="preserve"> allocation that would enhance </w:t>
            </w:r>
            <w:r w:rsidR="001218CB">
              <w:rPr>
                <w:rFonts w:ascii="Calibri" w:eastAsia="Calibri" w:hAnsi="Calibri" w:cs="Calibri"/>
                <w:color w:val="000000"/>
              </w:rPr>
              <w:t>S</w:t>
            </w:r>
            <w:r>
              <w:rPr>
                <w:rFonts w:ascii="Calibri" w:eastAsia="Calibri" w:hAnsi="Calibri" w:cs="Calibri"/>
                <w:color w:val="000000"/>
              </w:rPr>
              <w:t>ervice</w:t>
            </w:r>
            <w:r w:rsidR="001218CB">
              <w:rPr>
                <w:rFonts w:ascii="Calibri" w:eastAsia="Calibri" w:hAnsi="Calibri" w:cs="Calibri"/>
                <w:color w:val="000000"/>
              </w:rPr>
              <w:t>s</w:t>
            </w:r>
            <w:r>
              <w:rPr>
                <w:rFonts w:ascii="Calibri" w:eastAsia="Calibri" w:hAnsi="Calibri" w:cs="Calibri"/>
                <w:color w:val="000000"/>
              </w:rPr>
              <w:t xml:space="preserve"> </w:t>
            </w:r>
            <w:proofErr w:type="gramStart"/>
            <w:r>
              <w:rPr>
                <w:rFonts w:ascii="Calibri" w:eastAsia="Calibri" w:hAnsi="Calibri" w:cs="Calibri"/>
                <w:color w:val="000000"/>
              </w:rPr>
              <w:t>delivery</w:t>
            </w:r>
            <w:proofErr w:type="gramEnd"/>
          </w:p>
          <w:p w14:paraId="374A986E" w14:textId="464C75D5" w:rsidR="00174E53" w:rsidRDefault="00174E53" w:rsidP="00174E53">
            <w:pPr>
              <w:pStyle w:val="ListParagraph"/>
              <w:ind w:left="358"/>
              <w:jc w:val="both"/>
              <w:rPr>
                <w:rFonts w:ascii="Calibri" w:eastAsia="Calibri" w:hAnsi="Calibri" w:cs="Calibri"/>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43C675F9" w14:textId="77777777" w:rsidR="00E375CC" w:rsidRDefault="00E375CC" w:rsidP="00B74F42">
            <w:pPr>
              <w:jc w:val="both"/>
              <w:rPr>
                <w:rFonts w:ascii="Calibri" w:eastAsia="Calibri" w:hAnsi="Calibri" w:cs="Calibri"/>
                <w:color w:val="000000"/>
              </w:rPr>
            </w:pPr>
          </w:p>
        </w:tc>
      </w:tr>
      <w:tr w:rsidR="001218CB" w14:paraId="6423F9AD" w14:textId="77777777" w:rsidTr="3F3FC157">
        <w:tblPrEx>
          <w:tblBorders>
            <w:top w:val="single" w:sz="4" w:space="0" w:color="auto"/>
            <w:left w:val="single" w:sz="4" w:space="0" w:color="auto"/>
            <w:bottom w:val="single" w:sz="4" w:space="0" w:color="auto"/>
            <w:right w:val="single" w:sz="4" w:space="0" w:color="auto"/>
          </w:tblBorders>
        </w:tblPrEx>
        <w:trPr>
          <w:trHeight w:val="30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03D22A37" w14:textId="77777777" w:rsidR="001218CB" w:rsidRDefault="001218CB" w:rsidP="00174E53">
            <w:pPr>
              <w:rPr>
                <w:rFonts w:ascii="Calibri" w:eastAsia="Calibri" w:hAnsi="Calibri" w:cs="Calibri"/>
                <w:color w:val="000000"/>
              </w:rPr>
            </w:pPr>
            <w:r>
              <w:rPr>
                <w:rFonts w:ascii="Calibri" w:eastAsia="Calibri" w:hAnsi="Calibri" w:cs="Calibri"/>
                <w:b/>
                <w:bCs/>
                <w:color w:val="000000"/>
              </w:rPr>
              <w:t>Innovation:</w:t>
            </w:r>
          </w:p>
          <w:p w14:paraId="6801B50C" w14:textId="235801E7" w:rsidR="001218CB" w:rsidRDefault="001218CB" w:rsidP="00B74F42">
            <w:pPr>
              <w:rPr>
                <w:rFonts w:ascii="Calibri" w:eastAsia="Calibri" w:hAnsi="Calibri" w:cs="Calibri"/>
                <w:b/>
                <w:bCs/>
                <w:color w:val="000000"/>
              </w:rPr>
            </w:pPr>
            <w:r>
              <w:rPr>
                <w:rFonts w:ascii="Calibri" w:eastAsia="Calibri" w:hAnsi="Calibri" w:cs="Calibri"/>
                <w:color w:val="000000"/>
              </w:rPr>
              <w:t xml:space="preserve">Identify opportunities for growth and innovation aligned with the Operating Model and MASH strategy. </w:t>
            </w:r>
          </w:p>
        </w:tc>
        <w:tc>
          <w:tcPr>
            <w:tcW w:w="3375" w:type="dxa"/>
            <w:tcBorders>
              <w:top w:val="single" w:sz="6" w:space="0" w:color="05497E"/>
              <w:left w:val="single" w:sz="6" w:space="0" w:color="05497E"/>
              <w:bottom w:val="single" w:sz="4" w:space="0" w:color="auto"/>
              <w:right w:val="single" w:sz="6" w:space="0" w:color="05497E"/>
            </w:tcBorders>
            <w:shd w:val="clear" w:color="auto" w:fill="FFEBCA" w:themeFill="accent3" w:themeFillTint="33"/>
          </w:tcPr>
          <w:p w14:paraId="65C03EE7" w14:textId="53D41DF2" w:rsidR="001218CB" w:rsidRDefault="001218CB" w:rsidP="00E42B45">
            <w:pPr>
              <w:pStyle w:val="ListParagraph"/>
              <w:numPr>
                <w:ilvl w:val="0"/>
                <w:numId w:val="8"/>
              </w:numPr>
              <w:ind w:left="358"/>
              <w:rPr>
                <w:rFonts w:ascii="Calibri" w:eastAsia="Calibri" w:hAnsi="Calibri" w:cs="Calibri"/>
                <w:color w:val="000000"/>
              </w:rPr>
            </w:pPr>
            <w:r>
              <w:rPr>
                <w:rFonts w:ascii="Calibri" w:eastAsia="Calibri" w:hAnsi="Calibri" w:cs="Calibri"/>
                <w:color w:val="000000"/>
              </w:rPr>
              <w:t>Identify opportunities for growth and innovation</w:t>
            </w:r>
            <w:r w:rsidR="00AB18D2">
              <w:rPr>
                <w:rFonts w:ascii="Calibri" w:eastAsia="Calibri" w:hAnsi="Calibri" w:cs="Calibri"/>
                <w:color w:val="000000"/>
              </w:rPr>
              <w:t>;</w:t>
            </w:r>
            <w:r>
              <w:rPr>
                <w:rFonts w:ascii="Calibri" w:eastAsia="Calibri" w:hAnsi="Calibri" w:cs="Calibri"/>
                <w:color w:val="000000"/>
              </w:rPr>
              <w:t xml:space="preserve"> and discuss and evaluate them with the Community of Practice</w:t>
            </w:r>
            <w:r w:rsidR="00AB18D2">
              <w:rPr>
                <w:rFonts w:ascii="Calibri" w:eastAsia="Calibri" w:hAnsi="Calibri" w:cs="Calibri"/>
                <w:color w:val="000000"/>
              </w:rPr>
              <w:t>: Service Coordinators</w:t>
            </w:r>
            <w:r>
              <w:rPr>
                <w:rFonts w:ascii="Calibri" w:eastAsia="Calibri" w:hAnsi="Calibri" w:cs="Calibri"/>
                <w:color w:val="000000"/>
              </w:rPr>
              <w:t xml:space="preserve">, Regional Leadership </w:t>
            </w:r>
            <w:proofErr w:type="gramStart"/>
            <w:r>
              <w:rPr>
                <w:rFonts w:ascii="Calibri" w:eastAsia="Calibri" w:hAnsi="Calibri" w:cs="Calibri"/>
                <w:color w:val="000000"/>
              </w:rPr>
              <w:t>Team</w:t>
            </w:r>
            <w:proofErr w:type="gramEnd"/>
            <w:r>
              <w:rPr>
                <w:rFonts w:ascii="Calibri" w:eastAsia="Calibri" w:hAnsi="Calibri" w:cs="Calibri"/>
                <w:color w:val="000000"/>
              </w:rPr>
              <w:t xml:space="preserve"> and Service Manager </w:t>
            </w:r>
          </w:p>
          <w:p w14:paraId="248B7DFB" w14:textId="49C2CA6F" w:rsidR="001218CB" w:rsidRPr="00FC3AD0" w:rsidRDefault="001218CB" w:rsidP="00AB18D2">
            <w:pPr>
              <w:pStyle w:val="ListParagraph"/>
              <w:ind w:left="358"/>
              <w:jc w:val="both"/>
              <w:rPr>
                <w:rFonts w:ascii="Calibri" w:eastAsia="Calibri" w:hAnsi="Calibri" w:cs="Calibri"/>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166CB9E3" w14:textId="77777777" w:rsidR="001218CB" w:rsidRDefault="001218CB" w:rsidP="00B74F42">
            <w:pPr>
              <w:jc w:val="both"/>
              <w:rPr>
                <w:rFonts w:ascii="Calibri" w:eastAsia="Calibri" w:hAnsi="Calibri" w:cs="Calibri"/>
                <w:color w:val="000000"/>
              </w:rPr>
            </w:pPr>
          </w:p>
        </w:tc>
      </w:tr>
      <w:tr w:rsidR="001218CB" w14:paraId="7BC9F9B7" w14:textId="77777777" w:rsidTr="3F3FC157">
        <w:trPr>
          <w:trHeight w:val="171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1A0A4140" w14:textId="77777777" w:rsidR="001218CB" w:rsidRDefault="001218CB" w:rsidP="00B74F42">
            <w:pPr>
              <w:rPr>
                <w:rFonts w:ascii="Calibri" w:eastAsia="Calibri" w:hAnsi="Calibri" w:cs="Calibri"/>
                <w:color w:val="000000"/>
              </w:rPr>
            </w:pPr>
            <w:r>
              <w:rPr>
                <w:rFonts w:ascii="Calibri" w:eastAsia="Calibri" w:hAnsi="Calibri" w:cs="Calibri"/>
                <w:b/>
                <w:bCs/>
                <w:color w:val="000000"/>
              </w:rPr>
              <w:t xml:space="preserve">Regional Connectivity Management: </w:t>
            </w:r>
          </w:p>
          <w:p w14:paraId="3242A587" w14:textId="10648B2B" w:rsidR="001218CB" w:rsidRDefault="00AB18D2" w:rsidP="00E222FE">
            <w:pPr>
              <w:rPr>
                <w:rFonts w:ascii="Calibri" w:eastAsia="Calibri" w:hAnsi="Calibri" w:cs="Calibri"/>
                <w:b/>
                <w:bCs/>
                <w:color w:val="000000"/>
              </w:rPr>
            </w:pPr>
            <w:r>
              <w:rPr>
                <w:rFonts w:ascii="Calibri" w:eastAsia="Calibri" w:hAnsi="Calibri" w:cs="Calibri"/>
                <w:color w:val="000000"/>
              </w:rPr>
              <w:t>Appropriately e</w:t>
            </w:r>
            <w:r w:rsidR="001218CB">
              <w:rPr>
                <w:rFonts w:ascii="Calibri" w:eastAsia="Calibri" w:hAnsi="Calibri" w:cs="Calibri"/>
                <w:color w:val="000000"/>
              </w:rPr>
              <w:t xml:space="preserve">stablish and maintain strong connections, partnerships and collaborations within a specific region or geographic area </w:t>
            </w:r>
          </w:p>
        </w:tc>
        <w:tc>
          <w:tcPr>
            <w:tcW w:w="3375" w:type="dxa"/>
            <w:tcBorders>
              <w:top w:val="single" w:sz="6" w:space="0" w:color="05497E"/>
              <w:left w:val="single" w:sz="6" w:space="0" w:color="05497E"/>
              <w:right w:val="single" w:sz="6" w:space="0" w:color="05497E"/>
            </w:tcBorders>
            <w:shd w:val="clear" w:color="auto" w:fill="FFEBCA" w:themeFill="accent3" w:themeFillTint="33"/>
            <w:tcMar>
              <w:left w:w="90" w:type="dxa"/>
              <w:right w:w="90" w:type="dxa"/>
            </w:tcMar>
          </w:tcPr>
          <w:p w14:paraId="0488106C" w14:textId="77777777" w:rsidR="001218CB" w:rsidRDefault="001218CB" w:rsidP="00B74F42">
            <w:pPr>
              <w:pStyle w:val="ListParagraph"/>
              <w:numPr>
                <w:ilvl w:val="0"/>
                <w:numId w:val="9"/>
              </w:numPr>
              <w:ind w:left="358"/>
              <w:rPr>
                <w:rFonts w:ascii="Calibri" w:eastAsia="Calibri" w:hAnsi="Calibri" w:cs="Calibri"/>
                <w:color w:val="000000"/>
              </w:rPr>
            </w:pPr>
            <w:r>
              <w:rPr>
                <w:rFonts w:ascii="Calibri" w:eastAsia="Calibri" w:hAnsi="Calibri" w:cs="Calibri"/>
                <w:color w:val="000000"/>
              </w:rPr>
              <w:t>In collaboration with the Service Manager apply the Stakeholder Engagement Plan</w:t>
            </w:r>
          </w:p>
          <w:p w14:paraId="72EABC39" w14:textId="77777777" w:rsidR="001218CB" w:rsidRDefault="001218CB" w:rsidP="00B74F42">
            <w:pPr>
              <w:pStyle w:val="ListParagraph"/>
              <w:numPr>
                <w:ilvl w:val="0"/>
                <w:numId w:val="9"/>
              </w:numPr>
              <w:ind w:left="358"/>
              <w:rPr>
                <w:rFonts w:ascii="Calibri" w:eastAsia="Calibri" w:hAnsi="Calibri" w:cs="Calibri"/>
                <w:color w:val="000000"/>
              </w:rPr>
            </w:pPr>
            <w:r>
              <w:rPr>
                <w:rFonts w:ascii="Calibri" w:eastAsia="Calibri" w:hAnsi="Calibri" w:cs="Calibri"/>
                <w:color w:val="000000"/>
              </w:rPr>
              <w:t xml:space="preserve">Maintain strong relationships and partnerships across the local area and with the people we </w:t>
            </w:r>
            <w:proofErr w:type="gramStart"/>
            <w:r>
              <w:rPr>
                <w:rFonts w:ascii="Calibri" w:eastAsia="Calibri" w:hAnsi="Calibri" w:cs="Calibri"/>
                <w:color w:val="000000"/>
              </w:rPr>
              <w:t>support</w:t>
            </w:r>
            <w:proofErr w:type="gramEnd"/>
          </w:p>
          <w:p w14:paraId="3243D15E" w14:textId="77777777" w:rsidR="001218CB" w:rsidRDefault="001218CB" w:rsidP="00B74F42">
            <w:pPr>
              <w:pStyle w:val="ListParagraph"/>
              <w:numPr>
                <w:ilvl w:val="0"/>
                <w:numId w:val="9"/>
              </w:numPr>
              <w:ind w:left="358"/>
              <w:rPr>
                <w:rFonts w:ascii="Calibri" w:eastAsia="Calibri" w:hAnsi="Calibri" w:cs="Calibri"/>
                <w:color w:val="000000"/>
              </w:rPr>
            </w:pPr>
            <w:r>
              <w:rPr>
                <w:rFonts w:ascii="Calibri" w:eastAsia="Calibri" w:hAnsi="Calibri" w:cs="Calibri"/>
                <w:color w:val="000000"/>
              </w:rPr>
              <w:t xml:space="preserve">Promote MASH initiatives in the local </w:t>
            </w:r>
            <w:proofErr w:type="gramStart"/>
            <w:r>
              <w:rPr>
                <w:rFonts w:ascii="Calibri" w:eastAsia="Calibri" w:hAnsi="Calibri" w:cs="Calibri"/>
                <w:color w:val="000000"/>
              </w:rPr>
              <w:t>area</w:t>
            </w:r>
            <w:proofErr w:type="gramEnd"/>
          </w:p>
          <w:p w14:paraId="41D4FAA5" w14:textId="77777777" w:rsidR="001218CB" w:rsidRDefault="001218CB" w:rsidP="002D3DFA">
            <w:pPr>
              <w:pStyle w:val="ListParagraph"/>
              <w:rPr>
                <w:rFonts w:ascii="Calibri" w:eastAsia="Calibri" w:hAnsi="Calibri" w:cs="Calibri"/>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22A0542D" w14:textId="77777777" w:rsidR="001218CB" w:rsidRDefault="001218CB" w:rsidP="00B74F42">
            <w:pPr>
              <w:jc w:val="both"/>
              <w:rPr>
                <w:rFonts w:ascii="Calibri" w:eastAsia="Helvetica" w:hAnsi="Calibri" w:cs="Calibri"/>
                <w:color w:val="000000"/>
              </w:rPr>
            </w:pPr>
          </w:p>
        </w:tc>
      </w:tr>
      <w:tr w:rsidR="001218CB" w14:paraId="1C320D27" w14:textId="77777777" w:rsidTr="3F3FC157">
        <w:trPr>
          <w:trHeight w:val="171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0C6C8702" w14:textId="277EBE8D" w:rsidR="001218CB" w:rsidRDefault="001218CB" w:rsidP="00B74F42">
            <w:pPr>
              <w:rPr>
                <w:rFonts w:ascii="Calibri" w:eastAsia="Calibri" w:hAnsi="Calibri" w:cs="Calibri"/>
                <w:color w:val="000000"/>
              </w:rPr>
            </w:pPr>
            <w:r>
              <w:rPr>
                <w:rFonts w:ascii="Calibri" w:eastAsia="Calibri" w:hAnsi="Calibri" w:cs="Calibri"/>
                <w:b/>
                <w:bCs/>
                <w:color w:val="000000"/>
              </w:rPr>
              <w:t>Consumer and</w:t>
            </w:r>
            <w:r w:rsidRPr="001218CB">
              <w:rPr>
                <w:rFonts w:ascii="Calibri" w:eastAsia="Calibri" w:hAnsi="Calibri" w:cs="Calibri"/>
                <w:b/>
                <w:bCs/>
                <w:color w:val="000000"/>
              </w:rPr>
              <w:t xml:space="preserve"> </w:t>
            </w:r>
            <w:r w:rsidRPr="00E42B45">
              <w:rPr>
                <w:rFonts w:ascii="Calibri" w:eastAsia="Calibri" w:hAnsi="Calibri" w:cs="Calibri"/>
                <w:b/>
                <w:bCs/>
                <w:color w:val="000000"/>
              </w:rPr>
              <w:t>whānau</w:t>
            </w:r>
            <w:r>
              <w:rPr>
                <w:rFonts w:ascii="Calibri" w:eastAsia="Calibri" w:hAnsi="Calibri" w:cs="Calibri"/>
                <w:b/>
                <w:bCs/>
                <w:color w:val="000000"/>
              </w:rPr>
              <w:t xml:space="preserve"> complaints management:</w:t>
            </w:r>
          </w:p>
          <w:p w14:paraId="1C320D22" w14:textId="5E494EF8" w:rsidR="001218CB" w:rsidRDefault="00E42B45" w:rsidP="00B74F42">
            <w:pPr>
              <w:rPr>
                <w:rFonts w:ascii="Calibri" w:eastAsia="Calibri" w:hAnsi="Calibri" w:cs="Calibri"/>
                <w:color w:val="000000"/>
              </w:rPr>
            </w:pPr>
            <w:r w:rsidRPr="3F3FC157">
              <w:rPr>
                <w:rFonts w:ascii="Calibri" w:eastAsia="Calibri" w:hAnsi="Calibri" w:cs="Calibri"/>
                <w:color w:val="000000"/>
              </w:rPr>
              <w:t xml:space="preserve">Lead </w:t>
            </w:r>
            <w:r w:rsidR="001218CB" w:rsidRPr="3F3FC157">
              <w:rPr>
                <w:rFonts w:ascii="Calibri" w:eastAsia="Calibri" w:hAnsi="Calibri" w:cs="Calibri"/>
                <w:color w:val="000000"/>
              </w:rPr>
              <w:t>the standards for complaints</w:t>
            </w:r>
            <w:r w:rsidRPr="3F3FC157">
              <w:rPr>
                <w:rFonts w:ascii="Calibri" w:eastAsia="Calibri" w:hAnsi="Calibri" w:cs="Calibri"/>
                <w:color w:val="000000"/>
              </w:rPr>
              <w:t>’</w:t>
            </w:r>
            <w:r w:rsidR="001218CB" w:rsidRPr="3F3FC157">
              <w:rPr>
                <w:rFonts w:ascii="Calibri" w:eastAsia="Calibri" w:hAnsi="Calibri" w:cs="Calibri"/>
                <w:color w:val="000000"/>
              </w:rPr>
              <w:t xml:space="preserve"> receipt</w:t>
            </w:r>
            <w:r w:rsidRPr="3F3FC157">
              <w:rPr>
                <w:rFonts w:ascii="Calibri" w:eastAsia="Calibri" w:hAnsi="Calibri" w:cs="Calibri"/>
                <w:color w:val="000000"/>
              </w:rPr>
              <w:t>,</w:t>
            </w:r>
            <w:r w:rsidR="001218CB" w:rsidRPr="3F3FC157">
              <w:rPr>
                <w:rFonts w:ascii="Calibri" w:eastAsia="Calibri" w:hAnsi="Calibri" w:cs="Calibri"/>
                <w:color w:val="000000"/>
              </w:rPr>
              <w:t xml:space="preserve"> reporting and response. Use feedback and Learning Reviews to drive improvements in </w:t>
            </w:r>
            <w:r w:rsidRPr="3F3FC157">
              <w:rPr>
                <w:rFonts w:ascii="Calibri" w:eastAsia="Calibri" w:hAnsi="Calibri" w:cs="Calibri"/>
                <w:color w:val="000000"/>
              </w:rPr>
              <w:t>S</w:t>
            </w:r>
            <w:r w:rsidR="001218CB" w:rsidRPr="3F3FC157">
              <w:rPr>
                <w:rFonts w:ascii="Calibri" w:eastAsia="Calibri" w:hAnsi="Calibri" w:cs="Calibri"/>
                <w:color w:val="000000"/>
              </w:rPr>
              <w:t>ervice</w:t>
            </w:r>
            <w:r w:rsidRPr="3F3FC157">
              <w:rPr>
                <w:rFonts w:ascii="Calibri" w:eastAsia="Calibri" w:hAnsi="Calibri" w:cs="Calibri"/>
                <w:color w:val="000000"/>
              </w:rPr>
              <w:t>s</w:t>
            </w:r>
            <w:r w:rsidR="001218CB" w:rsidRPr="3F3FC157">
              <w:rPr>
                <w:rFonts w:ascii="Calibri" w:eastAsia="Calibri" w:hAnsi="Calibri" w:cs="Calibri"/>
                <w:color w:val="000000"/>
              </w:rPr>
              <w:t xml:space="preserve"> delivery</w:t>
            </w: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2A5A9C74" w14:textId="3E599465" w:rsidR="001218CB" w:rsidDel="0066351A" w:rsidRDefault="00E42B45" w:rsidP="00B74F42">
            <w:pPr>
              <w:pStyle w:val="ListParagraph"/>
              <w:numPr>
                <w:ilvl w:val="0"/>
                <w:numId w:val="9"/>
              </w:numPr>
              <w:ind w:left="358"/>
              <w:rPr>
                <w:rFonts w:ascii="Calibri" w:eastAsia="Calibri" w:hAnsi="Calibri" w:cs="Calibri"/>
                <w:color w:val="000000"/>
              </w:rPr>
            </w:pPr>
            <w:r>
              <w:rPr>
                <w:rFonts w:ascii="Calibri" w:eastAsia="Calibri" w:hAnsi="Calibri" w:cs="Calibri"/>
                <w:color w:val="000000"/>
              </w:rPr>
              <w:t xml:space="preserve">Enact, coach, </w:t>
            </w:r>
            <w:r w:rsidR="001218CB" w:rsidDel="0066351A">
              <w:rPr>
                <w:rFonts w:ascii="Calibri" w:eastAsia="Calibri" w:hAnsi="Calibri" w:cs="Calibri"/>
                <w:color w:val="000000"/>
              </w:rPr>
              <w:t xml:space="preserve">monitor </w:t>
            </w:r>
            <w:r>
              <w:rPr>
                <w:rFonts w:ascii="Calibri" w:eastAsia="Calibri" w:hAnsi="Calibri" w:cs="Calibri"/>
                <w:color w:val="000000"/>
              </w:rPr>
              <w:t xml:space="preserve">and report </w:t>
            </w:r>
            <w:r w:rsidR="001218CB" w:rsidDel="0066351A">
              <w:rPr>
                <w:rFonts w:ascii="Calibri" w:eastAsia="Calibri" w:hAnsi="Calibri" w:cs="Calibri"/>
                <w:color w:val="000000"/>
              </w:rPr>
              <w:t xml:space="preserve">the quality standards for MASH’s consumer and </w:t>
            </w:r>
            <w:r>
              <w:rPr>
                <w:rFonts w:ascii="Calibri" w:eastAsia="Calibri" w:hAnsi="Calibri" w:cs="Calibri"/>
                <w:color w:val="000000"/>
              </w:rPr>
              <w:t>whānau</w:t>
            </w:r>
            <w:r w:rsidDel="0066351A">
              <w:rPr>
                <w:rFonts w:ascii="Calibri" w:eastAsia="Calibri" w:hAnsi="Calibri" w:cs="Calibri"/>
                <w:color w:val="000000"/>
              </w:rPr>
              <w:t xml:space="preserve"> </w:t>
            </w:r>
            <w:r w:rsidR="001218CB" w:rsidDel="0066351A">
              <w:rPr>
                <w:rFonts w:ascii="Calibri" w:eastAsia="Calibri" w:hAnsi="Calibri" w:cs="Calibri"/>
                <w:color w:val="000000"/>
              </w:rPr>
              <w:t xml:space="preserve">complaints </w:t>
            </w:r>
            <w:proofErr w:type="gramStart"/>
            <w:r w:rsidR="001218CB" w:rsidDel="0066351A">
              <w:rPr>
                <w:rFonts w:ascii="Calibri" w:eastAsia="Calibri" w:hAnsi="Calibri" w:cs="Calibri"/>
                <w:color w:val="000000"/>
              </w:rPr>
              <w:t>process</w:t>
            </w:r>
            <w:proofErr w:type="gramEnd"/>
          </w:p>
          <w:p w14:paraId="7130D41F" w14:textId="77777777" w:rsidR="001218CB" w:rsidRDefault="001218CB" w:rsidP="00B74F42">
            <w:pPr>
              <w:pStyle w:val="ListParagraph"/>
              <w:numPr>
                <w:ilvl w:val="0"/>
                <w:numId w:val="9"/>
              </w:numPr>
              <w:ind w:left="358"/>
              <w:rPr>
                <w:rFonts w:ascii="Calibri" w:eastAsia="Calibri" w:hAnsi="Calibri" w:cs="Calibri"/>
                <w:color w:val="000000"/>
              </w:rPr>
            </w:pPr>
            <w:r>
              <w:rPr>
                <w:rFonts w:ascii="Calibri" w:eastAsia="Calibri" w:hAnsi="Calibri" w:cs="Calibri"/>
                <w:color w:val="000000"/>
              </w:rPr>
              <w:t xml:space="preserve">Assist the Service Manager, as directed, in the investigation and management of complaints in a timely </w:t>
            </w:r>
            <w:proofErr w:type="gramStart"/>
            <w:r>
              <w:rPr>
                <w:rFonts w:ascii="Calibri" w:eastAsia="Calibri" w:hAnsi="Calibri" w:cs="Calibri"/>
                <w:color w:val="000000"/>
              </w:rPr>
              <w:t>manner</w:t>
            </w:r>
            <w:proofErr w:type="gramEnd"/>
          </w:p>
          <w:p w14:paraId="1C320D25" w14:textId="1A476DCA" w:rsidR="001218CB" w:rsidRDefault="001218CB" w:rsidP="00B74F42">
            <w:pPr>
              <w:pStyle w:val="ListParagraph"/>
              <w:ind w:left="358" w:hanging="360"/>
              <w:rPr>
                <w:rFonts w:eastAsiaTheme="minorEastAsia"/>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1C320D26" w14:textId="77777777" w:rsidR="001218CB" w:rsidRDefault="001218CB" w:rsidP="00B74F42">
            <w:pPr>
              <w:jc w:val="both"/>
              <w:rPr>
                <w:rFonts w:ascii="Calibri" w:eastAsia="Helvetica" w:hAnsi="Calibri" w:cs="Calibri"/>
                <w:color w:val="000000"/>
              </w:rPr>
            </w:pPr>
          </w:p>
        </w:tc>
      </w:tr>
    </w:tbl>
    <w:p w14:paraId="1C320D7C" w14:textId="77777777" w:rsidR="00D357A9" w:rsidRDefault="00D357A9">
      <w:pPr>
        <w:rPr>
          <w:rFonts w:ascii="Calibri" w:eastAsia="Calibri" w:hAnsi="Calibri" w:cs="Calibri"/>
          <w:b/>
          <w:bCs/>
          <w:color w:val="999999" w:themeColor="text1" w:themeTint="99"/>
        </w:rPr>
      </w:pPr>
    </w:p>
    <w:p w14:paraId="43BAC39B" w14:textId="77777777" w:rsidR="00AB18D2" w:rsidRDefault="00AB18D2">
      <w:pPr>
        <w:spacing w:after="200" w:line="276" w:lineRule="auto"/>
        <w:rPr>
          <w:rFonts w:ascii="Calibri" w:hAnsi="Calibri" w:cs="Calibri"/>
          <w:b/>
          <w:bCs/>
          <w:color w:val="004E7C" w:themeColor="text2" w:themeShade="BF"/>
          <w:sz w:val="28"/>
          <w:szCs w:val="28"/>
        </w:rPr>
      </w:pPr>
    </w:p>
    <w:p w14:paraId="1C320D7D" w14:textId="530D63CE" w:rsidR="00D357A9" w:rsidRDefault="00C835E4">
      <w:pPr>
        <w:spacing w:after="200" w:line="276" w:lineRule="auto"/>
        <w:rPr>
          <w:rFonts w:ascii="Calibri" w:hAnsi="Calibri" w:cs="Calibri"/>
          <w:b/>
          <w:bCs/>
          <w:color w:val="004E7C" w:themeColor="text2" w:themeShade="BF"/>
          <w:sz w:val="28"/>
          <w:szCs w:val="28"/>
        </w:rPr>
      </w:pPr>
      <w:r>
        <w:rPr>
          <w:rFonts w:ascii="Calibri" w:hAnsi="Calibri" w:cs="Calibri"/>
          <w:b/>
          <w:bCs/>
          <w:color w:val="004E7C" w:themeColor="text2" w:themeShade="BF"/>
          <w:sz w:val="28"/>
          <w:szCs w:val="28"/>
        </w:rPr>
        <w:t>PERSON SPECIFICATION</w:t>
      </w:r>
    </w:p>
    <w:p w14:paraId="1C320D7E" w14:textId="77777777" w:rsidR="00D357A9" w:rsidRDefault="00C835E4">
      <w:pPr>
        <w:pStyle w:val="HDCBodyCopy"/>
        <w:rPr>
          <w:rFonts w:ascii="Calibri" w:hAnsi="Calibri" w:cs="Calibri"/>
          <w:color w:val="auto"/>
        </w:rPr>
      </w:pPr>
      <w:r>
        <w:rPr>
          <w:rFonts w:ascii="Calibri" w:hAnsi="Calibri" w:cs="Calibri"/>
          <w:color w:val="auto"/>
        </w:rPr>
        <w:t>The ideal applicant for this position will be able to fulfil the following criteria:</w:t>
      </w:r>
    </w:p>
    <w:p w14:paraId="1C320D7F" w14:textId="77777777" w:rsidR="00D357A9" w:rsidRDefault="00D357A9">
      <w:pPr>
        <w:pStyle w:val="HDCHeading1"/>
        <w:rPr>
          <w:rFonts w:ascii="Calibri" w:hAnsi="Calibri" w:cs="Calibri"/>
          <w:b w:val="0"/>
          <w:color w:val="999999" w:themeColor="text1" w:themeTint="99"/>
          <w:sz w:val="28"/>
          <w:szCs w:val="28"/>
        </w:rPr>
      </w:pPr>
    </w:p>
    <w:p w14:paraId="1C320D80" w14:textId="77777777" w:rsidR="00D357A9" w:rsidRDefault="00C835E4">
      <w:pPr>
        <w:pStyle w:val="NoSpacing"/>
        <w:rPr>
          <w:rFonts w:ascii="Calibri" w:eastAsia="Calibri" w:hAnsi="Calibri" w:cs="Calibri"/>
          <w:color w:val="003B72" w:themeColor="background1"/>
        </w:rPr>
      </w:pPr>
      <w:r>
        <w:rPr>
          <w:rFonts w:ascii="Calibri" w:eastAsia="Calibri" w:hAnsi="Calibri" w:cs="Calibri"/>
          <w:color w:val="003B72" w:themeColor="background1"/>
        </w:rPr>
        <w:t xml:space="preserve">Required </w:t>
      </w:r>
      <w:proofErr w:type="gramStart"/>
      <w:r>
        <w:rPr>
          <w:rFonts w:ascii="Calibri" w:eastAsia="Calibri" w:hAnsi="Calibri" w:cs="Calibri"/>
          <w:color w:val="003B72" w:themeColor="background1"/>
        </w:rPr>
        <w:t>competencies</w:t>
      </w:r>
      <w:proofErr w:type="gramEnd"/>
    </w:p>
    <w:p w14:paraId="1C320D81" w14:textId="77777777" w:rsidR="00D357A9" w:rsidRDefault="00D357A9">
      <w:pPr>
        <w:pStyle w:val="NoSpacing"/>
        <w:rPr>
          <w:rFonts w:ascii="Calibri" w:eastAsia="Calibri" w:hAnsi="Calibri" w:cs="Calibri"/>
        </w:rPr>
      </w:pPr>
    </w:p>
    <w:p w14:paraId="1C320D82" w14:textId="0320E5E5" w:rsidR="00D357A9" w:rsidRDefault="00C835E4">
      <w:pPr>
        <w:pStyle w:val="NoSpacing"/>
        <w:rPr>
          <w:rFonts w:ascii="Calibri" w:eastAsia="Calibri" w:hAnsi="Calibri" w:cs="Calibri"/>
        </w:rPr>
      </w:pPr>
      <w:r>
        <w:rPr>
          <w:rFonts w:ascii="Calibri" w:eastAsia="Calibri" w:hAnsi="Calibri" w:cs="Calibri"/>
        </w:rPr>
        <w:t>A successful Service Co</w:t>
      </w:r>
      <w:r w:rsidR="005E3A3B">
        <w:rPr>
          <w:rFonts w:ascii="Calibri" w:eastAsia="Calibri" w:hAnsi="Calibri" w:cs="Calibri"/>
        </w:rPr>
        <w:t>o</w:t>
      </w:r>
      <w:r>
        <w:rPr>
          <w:rFonts w:ascii="Calibri" w:eastAsia="Calibri" w:hAnsi="Calibri" w:cs="Calibri"/>
        </w:rPr>
        <w:t>rdinator at MASH Trust will demonstrate the following competencies:</w:t>
      </w:r>
    </w:p>
    <w:p w14:paraId="1C320D83" w14:textId="77777777" w:rsidR="00D357A9" w:rsidRDefault="00D357A9">
      <w:pPr>
        <w:pStyle w:val="NoSpacing"/>
        <w:rPr>
          <w:rFonts w:ascii="CALIBI" w:eastAsia="CALIBI" w:hAnsi="CALIBI" w:cs="CALIBI"/>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2268"/>
        <w:gridCol w:w="7371"/>
      </w:tblGrid>
      <w:tr w:rsidR="00D357A9" w14:paraId="1C320D8A" w14:textId="77777777">
        <w:trPr>
          <w:trHeight w:val="535"/>
        </w:trPr>
        <w:tc>
          <w:tcPr>
            <w:tcW w:w="567" w:type="dxa"/>
            <w:vMerge w:val="restart"/>
            <w:shd w:val="clear" w:color="auto" w:fill="DDDDDD" w:themeFill="text1" w:themeFillTint="33"/>
            <w:textDirection w:val="btLr"/>
            <w:vAlign w:val="center"/>
          </w:tcPr>
          <w:p w14:paraId="1C320D84" w14:textId="77777777" w:rsidR="00D357A9" w:rsidRDefault="00C835E4">
            <w:pPr>
              <w:pStyle w:val="BodyText"/>
              <w:spacing w:after="0"/>
              <w:ind w:left="360" w:right="125"/>
              <w:jc w:val="center"/>
              <w:rPr>
                <w:rFonts w:ascii="Calibri" w:hAnsi="Calibri" w:cs="Calibri"/>
              </w:rPr>
            </w:pPr>
            <w:r>
              <w:rPr>
                <w:rFonts w:ascii="Calibri" w:hAnsi="Calibri" w:cs="Calibri"/>
                <w:color w:val="05497E"/>
              </w:rPr>
              <w:br/>
            </w:r>
            <w:r>
              <w:rPr>
                <w:rFonts w:ascii="Calibri" w:hAnsi="Calibri" w:cs="Calibri"/>
              </w:rPr>
              <w:t>THOUGHT</w:t>
            </w:r>
          </w:p>
        </w:tc>
        <w:tc>
          <w:tcPr>
            <w:tcW w:w="2268" w:type="dxa"/>
          </w:tcPr>
          <w:p w14:paraId="1C320D85" w14:textId="77777777" w:rsidR="00D357A9" w:rsidRDefault="00C835E4">
            <w:pPr>
              <w:pStyle w:val="BodyText"/>
              <w:spacing w:after="0"/>
              <w:ind w:left="150" w:right="125"/>
              <w:rPr>
                <w:rFonts w:ascii="Calibri" w:hAnsi="Calibri" w:cs="Calibri"/>
              </w:rPr>
            </w:pPr>
            <w:r>
              <w:rPr>
                <w:rFonts w:ascii="Calibri" w:hAnsi="Calibri" w:cs="Calibri"/>
              </w:rPr>
              <w:t>Decision quality</w:t>
            </w:r>
          </w:p>
        </w:tc>
        <w:tc>
          <w:tcPr>
            <w:tcW w:w="7371" w:type="dxa"/>
            <w:vAlign w:val="center"/>
          </w:tcPr>
          <w:p w14:paraId="1C320D86" w14:textId="77777777" w:rsidR="00D357A9" w:rsidRDefault="00C835E4">
            <w:pPr>
              <w:pStyle w:val="BodyText"/>
              <w:numPr>
                <w:ilvl w:val="0"/>
                <w:numId w:val="7"/>
              </w:numPr>
              <w:ind w:right="265"/>
              <w:jc w:val="both"/>
              <w:rPr>
                <w:rFonts w:ascii="Calibri" w:hAnsi="Calibri" w:cs="Calibri"/>
              </w:rPr>
            </w:pPr>
            <w:r>
              <w:rPr>
                <w:rFonts w:ascii="Calibri" w:hAnsi="Calibri" w:cs="Calibri"/>
              </w:rPr>
              <w:t>Make sound decisions, even in the absence of complete information.</w:t>
            </w:r>
          </w:p>
          <w:p w14:paraId="1C320D87" w14:textId="77777777" w:rsidR="00D357A9" w:rsidRDefault="00C835E4">
            <w:pPr>
              <w:pStyle w:val="BodyText"/>
              <w:numPr>
                <w:ilvl w:val="0"/>
                <w:numId w:val="7"/>
              </w:numPr>
              <w:ind w:right="265"/>
              <w:jc w:val="both"/>
              <w:rPr>
                <w:rFonts w:ascii="Calibri" w:hAnsi="Calibri" w:cs="Calibri"/>
              </w:rPr>
            </w:pPr>
            <w:r>
              <w:rPr>
                <w:rFonts w:ascii="Calibri" w:hAnsi="Calibri" w:cs="Calibri"/>
              </w:rPr>
              <w:t>Rely on a mixture of analysis, wisdom, experience, and judgment when making decisions.</w:t>
            </w:r>
          </w:p>
          <w:p w14:paraId="1C320D88" w14:textId="77777777" w:rsidR="00D357A9" w:rsidRDefault="00C835E4">
            <w:pPr>
              <w:pStyle w:val="BodyText"/>
              <w:numPr>
                <w:ilvl w:val="0"/>
                <w:numId w:val="7"/>
              </w:numPr>
              <w:ind w:right="265"/>
              <w:jc w:val="both"/>
              <w:rPr>
                <w:rFonts w:ascii="Calibri" w:hAnsi="Calibri" w:cs="Calibri"/>
              </w:rPr>
            </w:pPr>
            <w:r>
              <w:rPr>
                <w:rFonts w:ascii="Calibri" w:hAnsi="Calibri" w:cs="Calibri"/>
              </w:rPr>
              <w:t>Consider all relevant factors and uses appropriate decision-making criteria and principles.</w:t>
            </w:r>
          </w:p>
          <w:p w14:paraId="1C320D89" w14:textId="77777777" w:rsidR="00D357A9" w:rsidRDefault="00C835E4">
            <w:pPr>
              <w:pStyle w:val="BodyText"/>
              <w:numPr>
                <w:ilvl w:val="0"/>
                <w:numId w:val="7"/>
              </w:numPr>
              <w:ind w:right="265"/>
              <w:jc w:val="both"/>
              <w:rPr>
                <w:rFonts w:ascii="Calibri" w:hAnsi="Calibri" w:cs="Calibri"/>
              </w:rPr>
            </w:pPr>
            <w:r>
              <w:rPr>
                <w:rFonts w:ascii="Calibri" w:hAnsi="Calibri" w:cs="Calibri"/>
              </w:rPr>
              <w:t>Recognize when a quick 80% solution will suffice. Able to complete tasks by specified deadlines</w:t>
            </w:r>
          </w:p>
        </w:tc>
      </w:tr>
      <w:tr w:rsidR="00D357A9" w14:paraId="1C320D90" w14:textId="77777777">
        <w:trPr>
          <w:trHeight w:val="1845"/>
        </w:trPr>
        <w:tc>
          <w:tcPr>
            <w:tcW w:w="567" w:type="dxa"/>
            <w:vMerge/>
            <w:shd w:val="clear" w:color="auto" w:fill="DDDDDD" w:themeFill="text1" w:themeFillTint="33"/>
          </w:tcPr>
          <w:p w14:paraId="1C320D8B" w14:textId="77777777" w:rsidR="00D357A9" w:rsidRDefault="00D357A9">
            <w:pPr>
              <w:pStyle w:val="BodyText"/>
              <w:numPr>
                <w:ilvl w:val="0"/>
                <w:numId w:val="7"/>
              </w:numPr>
              <w:spacing w:after="0"/>
              <w:ind w:right="125"/>
              <w:jc w:val="both"/>
              <w:rPr>
                <w:rFonts w:ascii="Calibri" w:hAnsi="Calibri" w:cs="Calibri"/>
              </w:rPr>
            </w:pPr>
          </w:p>
        </w:tc>
        <w:tc>
          <w:tcPr>
            <w:tcW w:w="2268" w:type="dxa"/>
          </w:tcPr>
          <w:p w14:paraId="1C320D8C" w14:textId="77777777" w:rsidR="00D357A9" w:rsidRDefault="00C835E4">
            <w:pPr>
              <w:pStyle w:val="BodyText"/>
              <w:spacing w:after="0"/>
              <w:ind w:left="360" w:right="125" w:hanging="210"/>
              <w:rPr>
                <w:rFonts w:ascii="Calibri" w:hAnsi="Calibri" w:cs="Calibri"/>
              </w:rPr>
            </w:pPr>
            <w:r>
              <w:rPr>
                <w:rFonts w:ascii="Calibri" w:hAnsi="Calibri" w:cs="Calibri"/>
              </w:rPr>
              <w:t>Business insight</w:t>
            </w:r>
          </w:p>
        </w:tc>
        <w:tc>
          <w:tcPr>
            <w:tcW w:w="7371" w:type="dxa"/>
          </w:tcPr>
          <w:p w14:paraId="1C320D8D"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Know how businesses work and how organisations make money. </w:t>
            </w:r>
          </w:p>
          <w:p w14:paraId="1C320D8E"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Keep up with current and possible future policies, practices, and trends in the organisation, with the competition, and in the marketplace.  </w:t>
            </w:r>
          </w:p>
          <w:p w14:paraId="1C320D8F" w14:textId="77777777" w:rsidR="00D357A9" w:rsidRDefault="00C835E4">
            <w:pPr>
              <w:pStyle w:val="BodyText"/>
              <w:numPr>
                <w:ilvl w:val="0"/>
                <w:numId w:val="7"/>
              </w:numPr>
              <w:spacing w:after="0"/>
              <w:ind w:right="265"/>
              <w:jc w:val="both"/>
              <w:rPr>
                <w:rFonts w:ascii="Calibri" w:hAnsi="Calibri" w:cs="Calibri"/>
              </w:rPr>
            </w:pPr>
            <w:r>
              <w:rPr>
                <w:rFonts w:ascii="Calibri" w:hAnsi="Calibri" w:cs="Calibri"/>
              </w:rPr>
              <w:t>Use knowledge of business drivers and how strategies and tactics play out in the market and guide actions.</w:t>
            </w:r>
          </w:p>
        </w:tc>
      </w:tr>
      <w:tr w:rsidR="00D357A9" w14:paraId="1C320D97" w14:textId="77777777">
        <w:trPr>
          <w:trHeight w:val="1577"/>
        </w:trPr>
        <w:tc>
          <w:tcPr>
            <w:tcW w:w="567" w:type="dxa"/>
            <w:vMerge/>
            <w:shd w:val="clear" w:color="auto" w:fill="DDDDDD" w:themeFill="text1" w:themeFillTint="33"/>
          </w:tcPr>
          <w:p w14:paraId="1C320D91" w14:textId="77777777" w:rsidR="00D357A9" w:rsidRDefault="00D357A9">
            <w:pPr>
              <w:pStyle w:val="BodyText"/>
              <w:numPr>
                <w:ilvl w:val="0"/>
                <w:numId w:val="7"/>
              </w:numPr>
              <w:spacing w:after="0"/>
              <w:ind w:right="125"/>
              <w:jc w:val="both"/>
              <w:rPr>
                <w:rFonts w:ascii="Calibri" w:hAnsi="Calibri" w:cs="Calibri"/>
              </w:rPr>
            </w:pPr>
          </w:p>
        </w:tc>
        <w:tc>
          <w:tcPr>
            <w:tcW w:w="2268" w:type="dxa"/>
          </w:tcPr>
          <w:p w14:paraId="1C320D92" w14:textId="77777777" w:rsidR="00D357A9" w:rsidRDefault="00C835E4">
            <w:pPr>
              <w:pStyle w:val="BodyText"/>
              <w:spacing w:after="0"/>
              <w:ind w:right="125" w:firstLine="150"/>
              <w:rPr>
                <w:rFonts w:ascii="Calibri" w:hAnsi="Calibri" w:cs="Calibri"/>
              </w:rPr>
            </w:pPr>
            <w:r>
              <w:rPr>
                <w:rFonts w:ascii="Calibri" w:hAnsi="Calibri" w:cs="Calibri"/>
              </w:rPr>
              <w:t>Customer focus</w:t>
            </w:r>
          </w:p>
        </w:tc>
        <w:tc>
          <w:tcPr>
            <w:tcW w:w="7371" w:type="dxa"/>
          </w:tcPr>
          <w:p w14:paraId="1C320D93"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Gain insight into customer needs. </w:t>
            </w:r>
          </w:p>
          <w:p w14:paraId="1C320D94"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Identify opportunities that benefit the customer. </w:t>
            </w:r>
          </w:p>
          <w:p w14:paraId="1C320D95"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Build and delivers solutions that meet customer expectations. </w:t>
            </w:r>
          </w:p>
          <w:p w14:paraId="1C320D96" w14:textId="77777777" w:rsidR="00D357A9" w:rsidRDefault="00C835E4">
            <w:pPr>
              <w:pStyle w:val="BodyText"/>
              <w:numPr>
                <w:ilvl w:val="0"/>
                <w:numId w:val="7"/>
              </w:numPr>
              <w:spacing w:after="0"/>
              <w:ind w:right="265"/>
              <w:jc w:val="both"/>
              <w:rPr>
                <w:rFonts w:ascii="Calibri" w:hAnsi="Calibri" w:cs="Calibri"/>
              </w:rPr>
            </w:pPr>
            <w:r>
              <w:rPr>
                <w:rFonts w:ascii="Calibri" w:hAnsi="Calibri" w:cs="Calibri"/>
              </w:rPr>
              <w:t>Establish and maintains effective customer relationships.</w:t>
            </w:r>
          </w:p>
        </w:tc>
      </w:tr>
      <w:tr w:rsidR="00D357A9" w14:paraId="1C320D9F" w14:textId="77777777">
        <w:trPr>
          <w:cantSplit/>
          <w:trHeight w:val="1134"/>
        </w:trPr>
        <w:tc>
          <w:tcPr>
            <w:tcW w:w="567" w:type="dxa"/>
            <w:shd w:val="clear" w:color="auto" w:fill="BBBBBB" w:themeFill="text1" w:themeFillTint="66"/>
            <w:textDirection w:val="btLr"/>
            <w:vAlign w:val="center"/>
          </w:tcPr>
          <w:p w14:paraId="1C320D98" w14:textId="77777777" w:rsidR="00D357A9" w:rsidRDefault="00C835E4">
            <w:pPr>
              <w:pStyle w:val="BodyText"/>
              <w:spacing w:after="0"/>
              <w:ind w:left="360" w:right="125"/>
              <w:jc w:val="center"/>
              <w:rPr>
                <w:rFonts w:ascii="Calibri" w:hAnsi="Calibri" w:cs="Calibri"/>
              </w:rPr>
            </w:pPr>
            <w:r>
              <w:rPr>
                <w:rFonts w:ascii="Calibri" w:hAnsi="Calibri" w:cs="Calibri"/>
              </w:rPr>
              <w:t>RESULTS</w:t>
            </w:r>
          </w:p>
        </w:tc>
        <w:tc>
          <w:tcPr>
            <w:tcW w:w="2268" w:type="dxa"/>
          </w:tcPr>
          <w:p w14:paraId="1C320D99" w14:textId="77777777" w:rsidR="00D357A9" w:rsidRDefault="00C835E4">
            <w:pPr>
              <w:pStyle w:val="BodyText"/>
              <w:spacing w:after="0"/>
              <w:ind w:left="240" w:right="125"/>
              <w:rPr>
                <w:rFonts w:ascii="Calibri" w:hAnsi="Calibri" w:cs="Calibri"/>
              </w:rPr>
            </w:pPr>
            <w:r>
              <w:rPr>
                <w:rFonts w:ascii="Calibri" w:hAnsi="Calibri" w:cs="Calibri"/>
              </w:rPr>
              <w:t>Ensure accountability</w:t>
            </w:r>
          </w:p>
        </w:tc>
        <w:tc>
          <w:tcPr>
            <w:tcW w:w="7371" w:type="dxa"/>
          </w:tcPr>
          <w:p w14:paraId="1C320D9A"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Follow through on commitments and makes sure others do the same. </w:t>
            </w:r>
          </w:p>
          <w:p w14:paraId="1C320D9B"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Act with a clear sense of ownership. </w:t>
            </w:r>
          </w:p>
          <w:p w14:paraId="1C320D9C"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Take personal responsibility for decisions, actions, and failures. </w:t>
            </w:r>
          </w:p>
          <w:p w14:paraId="1C320D9D"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Establish clear responsibilities and processes for monitoring work and measuring results. </w:t>
            </w:r>
          </w:p>
          <w:p w14:paraId="1C320D9E" w14:textId="77777777" w:rsidR="00D357A9" w:rsidRDefault="00C835E4">
            <w:pPr>
              <w:pStyle w:val="BodyText"/>
              <w:numPr>
                <w:ilvl w:val="0"/>
                <w:numId w:val="7"/>
              </w:numPr>
              <w:spacing w:after="0"/>
              <w:ind w:right="265"/>
              <w:jc w:val="both"/>
              <w:rPr>
                <w:rFonts w:ascii="Calibri" w:hAnsi="Calibri" w:cs="Calibri"/>
              </w:rPr>
            </w:pPr>
            <w:r>
              <w:rPr>
                <w:rFonts w:ascii="Calibri" w:hAnsi="Calibri" w:cs="Calibri"/>
              </w:rPr>
              <w:t>Design feedback loops into work.</w:t>
            </w:r>
          </w:p>
        </w:tc>
      </w:tr>
      <w:tr w:rsidR="00D357A9" w14:paraId="1C320DA7" w14:textId="77777777">
        <w:trPr>
          <w:trHeight w:val="1830"/>
        </w:trPr>
        <w:tc>
          <w:tcPr>
            <w:tcW w:w="567" w:type="dxa"/>
            <w:vMerge w:val="restart"/>
            <w:shd w:val="clear" w:color="auto" w:fill="DDDDDD" w:themeFill="text1" w:themeFillTint="33"/>
            <w:textDirection w:val="btLr"/>
            <w:vAlign w:val="center"/>
          </w:tcPr>
          <w:p w14:paraId="1C320DA0" w14:textId="77777777" w:rsidR="00D357A9" w:rsidRDefault="00C835E4">
            <w:pPr>
              <w:pStyle w:val="BodyText"/>
              <w:spacing w:after="0"/>
              <w:ind w:left="113" w:right="125"/>
              <w:jc w:val="center"/>
              <w:rPr>
                <w:rFonts w:ascii="Calibri" w:hAnsi="Calibri" w:cs="Calibri"/>
              </w:rPr>
            </w:pPr>
            <w:r>
              <w:rPr>
                <w:rFonts w:ascii="Calibri" w:hAnsi="Calibri" w:cs="Calibri"/>
              </w:rPr>
              <w:t>PEOPLE</w:t>
            </w:r>
          </w:p>
        </w:tc>
        <w:tc>
          <w:tcPr>
            <w:tcW w:w="2268" w:type="dxa"/>
          </w:tcPr>
          <w:p w14:paraId="1C320DA1" w14:textId="77777777" w:rsidR="00D357A9" w:rsidRDefault="00C835E4">
            <w:pPr>
              <w:pStyle w:val="BodyText"/>
              <w:spacing w:after="0"/>
              <w:ind w:right="125" w:firstLine="240"/>
              <w:rPr>
                <w:rFonts w:ascii="Calibri" w:hAnsi="Calibri" w:cs="Calibri"/>
              </w:rPr>
            </w:pPr>
            <w:r>
              <w:rPr>
                <w:rFonts w:ascii="Calibri" w:hAnsi="Calibri" w:cs="Calibri"/>
              </w:rPr>
              <w:t>Build effective teams</w:t>
            </w:r>
          </w:p>
        </w:tc>
        <w:tc>
          <w:tcPr>
            <w:tcW w:w="7371" w:type="dxa"/>
            <w:vAlign w:val="center"/>
          </w:tcPr>
          <w:p w14:paraId="1C320DA2" w14:textId="77777777" w:rsidR="00D357A9" w:rsidRDefault="00C835E4">
            <w:pPr>
              <w:pStyle w:val="BodyText"/>
              <w:numPr>
                <w:ilvl w:val="0"/>
                <w:numId w:val="7"/>
              </w:numPr>
              <w:ind w:right="265"/>
              <w:rPr>
                <w:rFonts w:ascii="Calibri" w:hAnsi="Calibri" w:cs="Calibri"/>
              </w:rPr>
            </w:pPr>
            <w:r>
              <w:rPr>
                <w:rFonts w:ascii="Calibri" w:hAnsi="Calibri" w:cs="Calibri"/>
              </w:rPr>
              <w:t>Form teams with appropriate and diverse mix of styles, perspectives, and experiences.</w:t>
            </w:r>
          </w:p>
          <w:p w14:paraId="1C320DA3" w14:textId="77777777" w:rsidR="00D357A9" w:rsidRDefault="00C835E4">
            <w:pPr>
              <w:pStyle w:val="BodyText"/>
              <w:numPr>
                <w:ilvl w:val="0"/>
                <w:numId w:val="7"/>
              </w:numPr>
              <w:ind w:right="265"/>
              <w:rPr>
                <w:rFonts w:ascii="Calibri" w:hAnsi="Calibri" w:cs="Calibri"/>
              </w:rPr>
            </w:pPr>
            <w:r>
              <w:rPr>
                <w:rFonts w:ascii="Calibri" w:hAnsi="Calibri" w:cs="Calibri"/>
              </w:rPr>
              <w:t>Establish common objectives and a shared mindset.</w:t>
            </w:r>
          </w:p>
          <w:p w14:paraId="1C320DA4" w14:textId="77777777" w:rsidR="00D357A9" w:rsidRDefault="00C835E4">
            <w:pPr>
              <w:pStyle w:val="BodyText"/>
              <w:numPr>
                <w:ilvl w:val="0"/>
                <w:numId w:val="7"/>
              </w:numPr>
              <w:ind w:right="265"/>
              <w:rPr>
                <w:rFonts w:ascii="Calibri" w:hAnsi="Calibri" w:cs="Calibri"/>
              </w:rPr>
            </w:pPr>
            <w:r>
              <w:rPr>
                <w:rFonts w:ascii="Calibri" w:hAnsi="Calibri" w:cs="Calibri"/>
              </w:rPr>
              <w:t>Create a feeling of belonging and strong team morale.</w:t>
            </w:r>
          </w:p>
          <w:p w14:paraId="1C320DA5" w14:textId="77777777" w:rsidR="00D357A9" w:rsidRDefault="00C835E4">
            <w:pPr>
              <w:pStyle w:val="BodyText"/>
              <w:numPr>
                <w:ilvl w:val="0"/>
                <w:numId w:val="7"/>
              </w:numPr>
              <w:ind w:right="265"/>
              <w:rPr>
                <w:rFonts w:ascii="Calibri" w:hAnsi="Calibri" w:cs="Calibri"/>
              </w:rPr>
            </w:pPr>
            <w:r>
              <w:rPr>
                <w:rFonts w:ascii="Calibri" w:hAnsi="Calibri" w:cs="Calibri"/>
              </w:rPr>
              <w:t>Share wins and rewards team efforts.</w:t>
            </w:r>
          </w:p>
          <w:p w14:paraId="1C320DA6" w14:textId="77777777" w:rsidR="00D357A9" w:rsidRDefault="00C835E4">
            <w:pPr>
              <w:pStyle w:val="BodyText"/>
              <w:numPr>
                <w:ilvl w:val="0"/>
                <w:numId w:val="7"/>
              </w:numPr>
              <w:spacing w:after="0"/>
              <w:ind w:right="265"/>
              <w:rPr>
                <w:rFonts w:ascii="Calibri" w:hAnsi="Calibri" w:cs="Calibri"/>
              </w:rPr>
            </w:pPr>
            <w:r>
              <w:rPr>
                <w:rFonts w:ascii="Calibri" w:hAnsi="Calibri" w:cs="Calibri"/>
              </w:rPr>
              <w:t>Foster open dialogue and collaboration among the team.</w:t>
            </w:r>
          </w:p>
        </w:tc>
      </w:tr>
      <w:tr w:rsidR="00D357A9" w14:paraId="1C320DAD" w14:textId="77777777">
        <w:trPr>
          <w:trHeight w:val="1830"/>
        </w:trPr>
        <w:tc>
          <w:tcPr>
            <w:tcW w:w="567" w:type="dxa"/>
            <w:vMerge/>
            <w:shd w:val="clear" w:color="auto" w:fill="DDDDDD" w:themeFill="text1" w:themeFillTint="33"/>
          </w:tcPr>
          <w:p w14:paraId="1C320DA8" w14:textId="77777777" w:rsidR="00D357A9" w:rsidRDefault="00D357A9">
            <w:pPr>
              <w:pStyle w:val="BodyText"/>
              <w:numPr>
                <w:ilvl w:val="0"/>
                <w:numId w:val="7"/>
              </w:numPr>
              <w:spacing w:after="0"/>
              <w:ind w:right="125"/>
              <w:rPr>
                <w:rFonts w:ascii="Calibri" w:hAnsi="Calibri" w:cs="Calibri"/>
              </w:rPr>
            </w:pPr>
          </w:p>
        </w:tc>
        <w:tc>
          <w:tcPr>
            <w:tcW w:w="2268" w:type="dxa"/>
          </w:tcPr>
          <w:p w14:paraId="1C320DA9" w14:textId="77777777" w:rsidR="00D357A9" w:rsidRDefault="00C835E4">
            <w:pPr>
              <w:pStyle w:val="BodyText"/>
              <w:spacing w:after="0"/>
              <w:ind w:left="360" w:right="125" w:hanging="120"/>
              <w:rPr>
                <w:rFonts w:ascii="Calibri" w:hAnsi="Calibri" w:cs="Calibri"/>
              </w:rPr>
            </w:pPr>
            <w:r>
              <w:rPr>
                <w:rFonts w:ascii="Calibri" w:hAnsi="Calibri" w:cs="Calibri"/>
              </w:rPr>
              <w:t>Build networks</w:t>
            </w:r>
          </w:p>
        </w:tc>
        <w:tc>
          <w:tcPr>
            <w:tcW w:w="7371" w:type="dxa"/>
          </w:tcPr>
          <w:p w14:paraId="1C320DAA"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Build strong formal and informal networks. </w:t>
            </w:r>
          </w:p>
          <w:p w14:paraId="1C320DAB"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Maintain relationships across a variety of functions and locations. </w:t>
            </w:r>
          </w:p>
          <w:p w14:paraId="1C320DAC" w14:textId="77777777" w:rsidR="00D357A9" w:rsidRDefault="00C835E4">
            <w:pPr>
              <w:pStyle w:val="BodyText"/>
              <w:numPr>
                <w:ilvl w:val="0"/>
                <w:numId w:val="7"/>
              </w:numPr>
              <w:ind w:right="265"/>
              <w:jc w:val="both"/>
              <w:rPr>
                <w:rFonts w:ascii="Calibri" w:hAnsi="Calibri" w:cs="Calibri"/>
              </w:rPr>
            </w:pPr>
            <w:r>
              <w:rPr>
                <w:rFonts w:ascii="Calibri" w:hAnsi="Calibri" w:cs="Calibri"/>
              </w:rPr>
              <w:t>Draw upon multiple relationships to exchange ideas, resources, and know-how.</w:t>
            </w:r>
          </w:p>
        </w:tc>
      </w:tr>
      <w:tr w:rsidR="00D357A9" w14:paraId="1C320DB5" w14:textId="77777777">
        <w:trPr>
          <w:trHeight w:val="1830"/>
        </w:trPr>
        <w:tc>
          <w:tcPr>
            <w:tcW w:w="567" w:type="dxa"/>
            <w:vMerge/>
            <w:shd w:val="clear" w:color="auto" w:fill="DDDDDD" w:themeFill="text1" w:themeFillTint="33"/>
          </w:tcPr>
          <w:p w14:paraId="1C320DAE" w14:textId="77777777" w:rsidR="00D357A9" w:rsidRDefault="00D357A9">
            <w:pPr>
              <w:pStyle w:val="BodyText"/>
              <w:numPr>
                <w:ilvl w:val="0"/>
                <w:numId w:val="7"/>
              </w:numPr>
              <w:spacing w:after="0"/>
              <w:ind w:right="125"/>
              <w:rPr>
                <w:rFonts w:ascii="Calibri" w:hAnsi="Calibri" w:cs="Calibri"/>
              </w:rPr>
            </w:pPr>
          </w:p>
        </w:tc>
        <w:tc>
          <w:tcPr>
            <w:tcW w:w="2268" w:type="dxa"/>
          </w:tcPr>
          <w:p w14:paraId="1C320DAF" w14:textId="77777777" w:rsidR="00D357A9" w:rsidRDefault="00C835E4">
            <w:pPr>
              <w:pStyle w:val="BodyText"/>
              <w:spacing w:after="0"/>
              <w:ind w:left="240" w:right="125"/>
              <w:rPr>
                <w:rFonts w:ascii="Calibri" w:hAnsi="Calibri" w:cs="Calibri"/>
              </w:rPr>
            </w:pPr>
            <w:r>
              <w:rPr>
                <w:rFonts w:ascii="Calibri" w:hAnsi="Calibri" w:cs="Calibri"/>
              </w:rPr>
              <w:t>Drive vision and purpose</w:t>
            </w:r>
          </w:p>
        </w:tc>
        <w:tc>
          <w:tcPr>
            <w:tcW w:w="7371" w:type="dxa"/>
          </w:tcPr>
          <w:p w14:paraId="1C320DB0"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Talk about future possibilities in a positive way. </w:t>
            </w:r>
          </w:p>
          <w:p w14:paraId="1C320DB1"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Create milestones and symbols to rally support behind the vision. </w:t>
            </w:r>
          </w:p>
          <w:p w14:paraId="1C320DB2"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Articulate the vision in a way everyone can relate to. </w:t>
            </w:r>
          </w:p>
          <w:p w14:paraId="1C320DB3"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Create organisation-wide energy and optimism for the future.  </w:t>
            </w:r>
          </w:p>
          <w:p w14:paraId="1C320DB4" w14:textId="77777777" w:rsidR="00D357A9" w:rsidRDefault="00C835E4">
            <w:pPr>
              <w:pStyle w:val="BodyText"/>
              <w:numPr>
                <w:ilvl w:val="0"/>
                <w:numId w:val="7"/>
              </w:numPr>
              <w:ind w:right="265"/>
              <w:jc w:val="both"/>
              <w:rPr>
                <w:rFonts w:ascii="Calibri" w:hAnsi="Calibri" w:cs="Calibri"/>
              </w:rPr>
            </w:pPr>
            <w:r>
              <w:rPr>
                <w:rFonts w:ascii="Calibri" w:hAnsi="Calibri" w:cs="Calibri"/>
              </w:rPr>
              <w:t>Show personal commitment to the vision.</w:t>
            </w:r>
          </w:p>
        </w:tc>
      </w:tr>
      <w:tr w:rsidR="00D357A9" w14:paraId="1C320DBD" w14:textId="77777777">
        <w:trPr>
          <w:trHeight w:val="1830"/>
        </w:trPr>
        <w:tc>
          <w:tcPr>
            <w:tcW w:w="567" w:type="dxa"/>
            <w:vMerge/>
            <w:shd w:val="clear" w:color="auto" w:fill="DDDDDD" w:themeFill="text1" w:themeFillTint="33"/>
          </w:tcPr>
          <w:p w14:paraId="1C320DB6" w14:textId="77777777" w:rsidR="00D357A9" w:rsidRDefault="00D357A9">
            <w:pPr>
              <w:pStyle w:val="BodyText"/>
              <w:numPr>
                <w:ilvl w:val="0"/>
                <w:numId w:val="7"/>
              </w:numPr>
              <w:spacing w:after="0"/>
              <w:ind w:right="125"/>
              <w:rPr>
                <w:rFonts w:ascii="Calibri" w:hAnsi="Calibri" w:cs="Calibri"/>
              </w:rPr>
            </w:pPr>
          </w:p>
        </w:tc>
        <w:tc>
          <w:tcPr>
            <w:tcW w:w="2268" w:type="dxa"/>
          </w:tcPr>
          <w:p w14:paraId="1C320DB7" w14:textId="77777777" w:rsidR="00D357A9" w:rsidRDefault="00C835E4">
            <w:pPr>
              <w:pStyle w:val="BodyText"/>
              <w:spacing w:after="0"/>
              <w:ind w:left="240" w:right="125"/>
              <w:rPr>
                <w:rFonts w:ascii="Calibri" w:hAnsi="Calibri" w:cs="Calibri"/>
              </w:rPr>
            </w:pPr>
            <w:r>
              <w:rPr>
                <w:rFonts w:ascii="Calibri" w:hAnsi="Calibri" w:cs="Calibri"/>
              </w:rPr>
              <w:t>Communicate effectively</w:t>
            </w:r>
          </w:p>
        </w:tc>
        <w:tc>
          <w:tcPr>
            <w:tcW w:w="7371" w:type="dxa"/>
          </w:tcPr>
          <w:p w14:paraId="1C320DB8"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Is effective in a variety of communication settings: one-on-one, small, and large groups, or among diverse styles and position levels. </w:t>
            </w:r>
          </w:p>
          <w:p w14:paraId="1C320DB9"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Attentively listens to others. </w:t>
            </w:r>
          </w:p>
          <w:p w14:paraId="1C320DBA"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Adjusts to fit the audience and the message.  </w:t>
            </w:r>
          </w:p>
          <w:p w14:paraId="1C320DBB"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Provides timely and helpful information to others across the organization. </w:t>
            </w:r>
          </w:p>
          <w:p w14:paraId="1C320DBC" w14:textId="77777777" w:rsidR="00D357A9" w:rsidRDefault="00C835E4">
            <w:pPr>
              <w:pStyle w:val="BodyText"/>
              <w:numPr>
                <w:ilvl w:val="0"/>
                <w:numId w:val="7"/>
              </w:numPr>
              <w:ind w:right="265"/>
              <w:jc w:val="both"/>
              <w:rPr>
                <w:rFonts w:ascii="Calibri" w:hAnsi="Calibri" w:cs="Calibri"/>
              </w:rPr>
            </w:pPr>
            <w:r>
              <w:rPr>
                <w:rFonts w:ascii="Calibri" w:hAnsi="Calibri" w:cs="Calibri"/>
              </w:rPr>
              <w:t>Encourages the open expression of diverse ideas and opinions.</w:t>
            </w:r>
          </w:p>
        </w:tc>
      </w:tr>
      <w:tr w:rsidR="00D357A9" w14:paraId="1C320DC5" w14:textId="77777777">
        <w:trPr>
          <w:trHeight w:val="1830"/>
        </w:trPr>
        <w:tc>
          <w:tcPr>
            <w:tcW w:w="567" w:type="dxa"/>
            <w:vMerge w:val="restart"/>
            <w:shd w:val="clear" w:color="auto" w:fill="BBBBBB" w:themeFill="text1" w:themeFillTint="66"/>
            <w:textDirection w:val="btLr"/>
            <w:vAlign w:val="center"/>
          </w:tcPr>
          <w:p w14:paraId="1C320DBE" w14:textId="77777777" w:rsidR="00D357A9" w:rsidRDefault="00C835E4">
            <w:pPr>
              <w:pStyle w:val="BodyText"/>
              <w:spacing w:after="0"/>
              <w:ind w:left="360" w:right="125"/>
              <w:jc w:val="center"/>
              <w:rPr>
                <w:rFonts w:ascii="Calibri" w:hAnsi="Calibri" w:cs="Calibri"/>
              </w:rPr>
            </w:pPr>
            <w:r>
              <w:rPr>
                <w:rFonts w:ascii="Calibri" w:hAnsi="Calibri" w:cs="Calibri"/>
              </w:rPr>
              <w:lastRenderedPageBreak/>
              <w:t>SELF</w:t>
            </w:r>
          </w:p>
        </w:tc>
        <w:tc>
          <w:tcPr>
            <w:tcW w:w="2268" w:type="dxa"/>
          </w:tcPr>
          <w:p w14:paraId="1C320DBF" w14:textId="77777777" w:rsidR="00D357A9" w:rsidRDefault="00C835E4">
            <w:pPr>
              <w:pStyle w:val="BodyText"/>
              <w:spacing w:after="0"/>
              <w:ind w:right="125" w:firstLine="240"/>
              <w:rPr>
                <w:rFonts w:ascii="Calibri" w:hAnsi="Calibri" w:cs="Calibri"/>
              </w:rPr>
            </w:pPr>
            <w:r>
              <w:rPr>
                <w:rFonts w:ascii="Calibri" w:hAnsi="Calibri" w:cs="Calibri"/>
              </w:rPr>
              <w:t>Instil trust</w:t>
            </w:r>
          </w:p>
        </w:tc>
        <w:tc>
          <w:tcPr>
            <w:tcW w:w="7371" w:type="dxa"/>
            <w:vAlign w:val="center"/>
          </w:tcPr>
          <w:p w14:paraId="1C320DC0" w14:textId="77777777" w:rsidR="00D357A9" w:rsidRDefault="00C835E4">
            <w:pPr>
              <w:pStyle w:val="BodyText"/>
              <w:numPr>
                <w:ilvl w:val="0"/>
                <w:numId w:val="7"/>
              </w:numPr>
              <w:ind w:right="265"/>
              <w:rPr>
                <w:rFonts w:ascii="Calibri" w:hAnsi="Calibri" w:cs="Calibri"/>
              </w:rPr>
            </w:pPr>
            <w:r>
              <w:rPr>
                <w:rFonts w:ascii="Calibri" w:hAnsi="Calibri" w:cs="Calibri"/>
              </w:rPr>
              <w:t>Follows through on commitments.</w:t>
            </w:r>
          </w:p>
          <w:p w14:paraId="1C320DC1" w14:textId="77777777" w:rsidR="00D357A9" w:rsidRDefault="00C835E4">
            <w:pPr>
              <w:pStyle w:val="BodyText"/>
              <w:numPr>
                <w:ilvl w:val="0"/>
                <w:numId w:val="7"/>
              </w:numPr>
              <w:ind w:right="265"/>
              <w:rPr>
                <w:rFonts w:ascii="Calibri" w:hAnsi="Calibri" w:cs="Calibri"/>
              </w:rPr>
            </w:pPr>
            <w:r>
              <w:rPr>
                <w:rFonts w:ascii="Calibri" w:hAnsi="Calibri" w:cs="Calibri"/>
              </w:rPr>
              <w:t>Is seen as direct and truthful.</w:t>
            </w:r>
          </w:p>
          <w:p w14:paraId="1C320DC2" w14:textId="77777777" w:rsidR="00D357A9" w:rsidRDefault="00C835E4">
            <w:pPr>
              <w:pStyle w:val="BodyText"/>
              <w:numPr>
                <w:ilvl w:val="0"/>
                <w:numId w:val="7"/>
              </w:numPr>
              <w:ind w:right="265"/>
              <w:rPr>
                <w:rFonts w:ascii="Calibri" w:hAnsi="Calibri" w:cs="Calibri"/>
              </w:rPr>
            </w:pPr>
            <w:r>
              <w:rPr>
                <w:rFonts w:ascii="Calibri" w:hAnsi="Calibri" w:cs="Calibri"/>
              </w:rPr>
              <w:t>Keeps confidences.</w:t>
            </w:r>
          </w:p>
          <w:p w14:paraId="1C320DC3" w14:textId="77777777" w:rsidR="00D357A9" w:rsidRDefault="00C835E4">
            <w:pPr>
              <w:pStyle w:val="BodyText"/>
              <w:numPr>
                <w:ilvl w:val="0"/>
                <w:numId w:val="7"/>
              </w:numPr>
              <w:ind w:right="265"/>
              <w:rPr>
                <w:rFonts w:ascii="Calibri" w:hAnsi="Calibri" w:cs="Calibri"/>
              </w:rPr>
            </w:pPr>
            <w:r>
              <w:rPr>
                <w:rFonts w:ascii="Calibri" w:hAnsi="Calibri" w:cs="Calibri"/>
              </w:rPr>
              <w:t>Practices what is preached.</w:t>
            </w:r>
          </w:p>
          <w:p w14:paraId="1C320DC4" w14:textId="77777777" w:rsidR="00D357A9" w:rsidRDefault="00C835E4">
            <w:pPr>
              <w:pStyle w:val="BodyText"/>
              <w:numPr>
                <w:ilvl w:val="0"/>
                <w:numId w:val="7"/>
              </w:numPr>
              <w:ind w:right="265"/>
              <w:rPr>
                <w:rFonts w:ascii="Calibri" w:hAnsi="Calibri" w:cs="Calibri"/>
              </w:rPr>
            </w:pPr>
            <w:r>
              <w:rPr>
                <w:rFonts w:ascii="Calibri" w:hAnsi="Calibri" w:cs="Calibri"/>
              </w:rPr>
              <w:t>Shows consistency between words and actions.</w:t>
            </w:r>
          </w:p>
        </w:tc>
      </w:tr>
      <w:tr w:rsidR="00D357A9" w14:paraId="1C320DCC" w14:textId="77777777">
        <w:trPr>
          <w:trHeight w:val="1830"/>
        </w:trPr>
        <w:tc>
          <w:tcPr>
            <w:tcW w:w="567" w:type="dxa"/>
            <w:vMerge/>
            <w:shd w:val="clear" w:color="auto" w:fill="BBBBBB" w:themeFill="text1" w:themeFillTint="66"/>
          </w:tcPr>
          <w:p w14:paraId="1C320DC6" w14:textId="77777777" w:rsidR="00D357A9" w:rsidRDefault="00D357A9">
            <w:pPr>
              <w:pStyle w:val="BodyText"/>
              <w:numPr>
                <w:ilvl w:val="0"/>
                <w:numId w:val="7"/>
              </w:numPr>
              <w:spacing w:after="0"/>
              <w:ind w:right="125"/>
              <w:rPr>
                <w:rFonts w:ascii="Calibri" w:hAnsi="Calibri" w:cs="Calibri"/>
              </w:rPr>
            </w:pPr>
          </w:p>
        </w:tc>
        <w:tc>
          <w:tcPr>
            <w:tcW w:w="2268" w:type="dxa"/>
          </w:tcPr>
          <w:p w14:paraId="1C320DC7" w14:textId="77777777" w:rsidR="00D357A9" w:rsidRDefault="00C835E4">
            <w:pPr>
              <w:pStyle w:val="BodyText"/>
              <w:spacing w:after="0"/>
              <w:ind w:left="150" w:right="125"/>
              <w:rPr>
                <w:rFonts w:ascii="Calibri" w:hAnsi="Calibri" w:cs="Calibri"/>
              </w:rPr>
            </w:pPr>
            <w:r>
              <w:rPr>
                <w:rFonts w:ascii="Calibri" w:hAnsi="Calibri" w:cs="Calibri"/>
              </w:rPr>
              <w:t>Situational adaptability</w:t>
            </w:r>
          </w:p>
        </w:tc>
        <w:tc>
          <w:tcPr>
            <w:tcW w:w="7371" w:type="dxa"/>
          </w:tcPr>
          <w:p w14:paraId="1C320DC8"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Picks up on situational cues and adjusts in the moment. </w:t>
            </w:r>
          </w:p>
          <w:p w14:paraId="1C320DC9"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Readily adapts personal, interpersonal, and leadership behaviour.  </w:t>
            </w:r>
          </w:p>
          <w:p w14:paraId="1C320DCA" w14:textId="77777777" w:rsidR="00D357A9" w:rsidRDefault="00C835E4">
            <w:pPr>
              <w:pStyle w:val="BodyText"/>
              <w:numPr>
                <w:ilvl w:val="0"/>
                <w:numId w:val="7"/>
              </w:numPr>
              <w:ind w:right="265"/>
              <w:jc w:val="both"/>
              <w:rPr>
                <w:rFonts w:ascii="Calibri" w:hAnsi="Calibri" w:cs="Calibri"/>
              </w:rPr>
            </w:pPr>
            <w:r>
              <w:rPr>
                <w:rFonts w:ascii="Calibri" w:hAnsi="Calibri" w:cs="Calibri"/>
              </w:rPr>
              <w:t xml:space="preserve">Understands that different situations may call for different approaches. </w:t>
            </w:r>
          </w:p>
          <w:p w14:paraId="1C320DCB" w14:textId="77777777" w:rsidR="00D357A9" w:rsidRDefault="00C835E4">
            <w:pPr>
              <w:pStyle w:val="BodyText"/>
              <w:numPr>
                <w:ilvl w:val="0"/>
                <w:numId w:val="7"/>
              </w:numPr>
              <w:ind w:right="265"/>
              <w:jc w:val="both"/>
              <w:rPr>
                <w:rFonts w:ascii="Calibri" w:hAnsi="Calibri" w:cs="Calibri"/>
              </w:rPr>
            </w:pPr>
            <w:r>
              <w:rPr>
                <w:rFonts w:ascii="Calibri" w:hAnsi="Calibri" w:cs="Calibri"/>
              </w:rPr>
              <w:t>Can act differently depending on the circumstances</w:t>
            </w:r>
          </w:p>
        </w:tc>
      </w:tr>
    </w:tbl>
    <w:p w14:paraId="1C320DCD" w14:textId="77777777" w:rsidR="00D357A9" w:rsidRDefault="00D357A9">
      <w:pPr>
        <w:rPr>
          <w:rFonts w:ascii="Calibri" w:hAnsi="Calibri" w:cs="Calibri"/>
        </w:rPr>
      </w:pPr>
    </w:p>
    <w:p w14:paraId="6FA3FF86" w14:textId="77777777" w:rsidR="006E23B0" w:rsidRDefault="006E23B0">
      <w:pPr>
        <w:spacing w:after="200" w:line="276" w:lineRule="auto"/>
        <w:rPr>
          <w:rFonts w:ascii="Calibri" w:eastAsia="Calibri" w:hAnsi="Calibri" w:cs="Calibri"/>
          <w:b/>
          <w:bCs/>
          <w:color w:val="004E7C" w:themeColor="text2" w:themeShade="BF"/>
          <w:sz w:val="28"/>
          <w:szCs w:val="28"/>
        </w:rPr>
      </w:pPr>
    </w:p>
    <w:p w14:paraId="1C320DCE" w14:textId="11AE87FF" w:rsidR="00D357A9" w:rsidRDefault="00C835E4">
      <w:pPr>
        <w:spacing w:after="200" w:line="276" w:lineRule="auto"/>
        <w:rPr>
          <w:rFonts w:ascii="Calibri" w:eastAsia="Calibri" w:hAnsi="Calibri" w:cs="Calibri"/>
          <w:color w:val="004E7C" w:themeColor="text2" w:themeShade="BF"/>
          <w:sz w:val="28"/>
          <w:szCs w:val="28"/>
        </w:rPr>
      </w:pPr>
      <w:r>
        <w:rPr>
          <w:rFonts w:ascii="Calibri" w:eastAsia="Calibri" w:hAnsi="Calibri" w:cs="Calibri"/>
          <w:b/>
          <w:bCs/>
          <w:color w:val="004E7C" w:themeColor="text2" w:themeShade="BF"/>
          <w:sz w:val="28"/>
          <w:szCs w:val="28"/>
        </w:rPr>
        <w:t>Required experience/</w:t>
      </w:r>
      <w:proofErr w:type="gramStart"/>
      <w:r>
        <w:rPr>
          <w:rFonts w:ascii="Calibri" w:eastAsia="Calibri" w:hAnsi="Calibri" w:cs="Calibri"/>
          <w:b/>
          <w:bCs/>
          <w:color w:val="004E7C" w:themeColor="text2" w:themeShade="BF"/>
          <w:sz w:val="28"/>
          <w:szCs w:val="28"/>
        </w:rPr>
        <w:t>qualifications</w:t>
      </w:r>
      <w:proofErr w:type="gramEnd"/>
    </w:p>
    <w:p w14:paraId="1C320DCF" w14:textId="77777777" w:rsidR="00D357A9" w:rsidRDefault="00C835E4">
      <w:pPr>
        <w:pStyle w:val="paragraph"/>
        <w:spacing w:beforeAutospacing="0" w:afterAutospacing="0"/>
        <w:rPr>
          <w:rFonts w:ascii="Calibri" w:eastAsia="Calibri" w:hAnsi="Calibri" w:cs="Calibri"/>
          <w:color w:val="003B72" w:themeColor="background1"/>
          <w:sz w:val="22"/>
          <w:szCs w:val="22"/>
        </w:rPr>
      </w:pPr>
      <w:r>
        <w:rPr>
          <w:rFonts w:ascii="Calibri" w:eastAsia="Calibri" w:hAnsi="Calibri" w:cs="Calibri"/>
          <w:color w:val="003B72" w:themeColor="background1"/>
          <w:sz w:val="22"/>
          <w:szCs w:val="22"/>
        </w:rPr>
        <w:t>Job Specific Knowledge and Skills:</w:t>
      </w:r>
      <w:r>
        <w:rPr>
          <w:rFonts w:ascii="Calibri" w:eastAsia="Calibri" w:hAnsi="Calibri" w:cs="Calibri"/>
          <w:b/>
          <w:bCs/>
          <w:color w:val="003B72" w:themeColor="background1"/>
          <w:sz w:val="22"/>
          <w:szCs w:val="22"/>
        </w:rPr>
        <w:t> </w:t>
      </w:r>
    </w:p>
    <w:p w14:paraId="1C320DD0" w14:textId="77777777" w:rsidR="00D357A9" w:rsidRDefault="00C835E4">
      <w:pPr>
        <w:pStyle w:val="ListParagraph"/>
        <w:numPr>
          <w:ilvl w:val="0"/>
          <w:numId w:val="11"/>
        </w:numPr>
        <w:jc w:val="both"/>
        <w:rPr>
          <w:rFonts w:ascii="Calibri" w:eastAsia="Calibri" w:hAnsi="Calibri" w:cs="Calibri"/>
        </w:rPr>
      </w:pPr>
      <w:r>
        <w:rPr>
          <w:rFonts w:ascii="Calibri" w:eastAsia="Calibri" w:hAnsi="Calibri" w:cs="Calibri"/>
        </w:rPr>
        <w:t>Strong leadership skills</w:t>
      </w:r>
    </w:p>
    <w:p w14:paraId="1C320DD1" w14:textId="77777777" w:rsidR="00D357A9" w:rsidRDefault="00C835E4">
      <w:pPr>
        <w:pStyle w:val="ListParagraph"/>
        <w:numPr>
          <w:ilvl w:val="0"/>
          <w:numId w:val="11"/>
        </w:numPr>
        <w:jc w:val="both"/>
        <w:rPr>
          <w:rFonts w:ascii="Calibri" w:eastAsia="Calibri" w:hAnsi="Calibri" w:cs="Calibri"/>
        </w:rPr>
      </w:pPr>
      <w:r>
        <w:rPr>
          <w:rFonts w:ascii="Calibri" w:eastAsia="Calibri" w:hAnsi="Calibri" w:cs="Calibri"/>
        </w:rPr>
        <w:t>Cultural awareness</w:t>
      </w:r>
    </w:p>
    <w:p w14:paraId="1C320DD2" w14:textId="77777777" w:rsidR="00D357A9" w:rsidRDefault="00C835E4">
      <w:pPr>
        <w:pStyle w:val="ListParagraph"/>
        <w:numPr>
          <w:ilvl w:val="0"/>
          <w:numId w:val="11"/>
        </w:numPr>
        <w:jc w:val="both"/>
        <w:rPr>
          <w:rFonts w:ascii="Calibri" w:eastAsia="Calibri" w:hAnsi="Calibri" w:cs="Calibri"/>
        </w:rPr>
      </w:pPr>
      <w:r>
        <w:rPr>
          <w:rFonts w:ascii="Calibri" w:eastAsia="Calibri" w:hAnsi="Calibri" w:cs="Calibri"/>
        </w:rPr>
        <w:t xml:space="preserve">Understanding the needs of the people we support and their </w:t>
      </w:r>
      <w:proofErr w:type="gramStart"/>
      <w:r>
        <w:rPr>
          <w:rFonts w:ascii="Calibri" w:eastAsia="Calibri" w:hAnsi="Calibri" w:cs="Calibri"/>
        </w:rPr>
        <w:t>supporters</w:t>
      </w:r>
      <w:proofErr w:type="gramEnd"/>
    </w:p>
    <w:p w14:paraId="1C320DD3" w14:textId="77777777" w:rsidR="00D357A9" w:rsidRDefault="00C835E4">
      <w:pPr>
        <w:pStyle w:val="ListParagraph"/>
        <w:numPr>
          <w:ilvl w:val="0"/>
          <w:numId w:val="11"/>
        </w:numPr>
        <w:jc w:val="both"/>
        <w:rPr>
          <w:rFonts w:ascii="Calibri" w:eastAsia="Calibri" w:hAnsi="Calibri" w:cs="Calibri"/>
        </w:rPr>
      </w:pPr>
      <w:r>
        <w:rPr>
          <w:rFonts w:ascii="Calibri" w:eastAsia="Calibri" w:hAnsi="Calibri" w:cs="Calibri"/>
        </w:rPr>
        <w:t>Identifying areas for improvement and giving constructive feedback</w:t>
      </w:r>
    </w:p>
    <w:p w14:paraId="1C320DD4" w14:textId="77777777" w:rsidR="00D357A9" w:rsidRDefault="00C835E4">
      <w:pPr>
        <w:pStyle w:val="ListParagraph"/>
        <w:numPr>
          <w:ilvl w:val="0"/>
          <w:numId w:val="11"/>
        </w:numPr>
        <w:jc w:val="both"/>
        <w:rPr>
          <w:rFonts w:ascii="Calibri" w:eastAsia="Calibri" w:hAnsi="Calibri" w:cs="Calibri"/>
        </w:rPr>
      </w:pPr>
      <w:r>
        <w:rPr>
          <w:rFonts w:ascii="Calibri" w:eastAsia="Calibri" w:hAnsi="Calibri" w:cs="Calibri"/>
        </w:rPr>
        <w:t>Team building with Home Coordinators and CSW's</w:t>
      </w:r>
    </w:p>
    <w:p w14:paraId="1C320DD5" w14:textId="77777777" w:rsidR="00D357A9" w:rsidRDefault="00C835E4">
      <w:pPr>
        <w:pStyle w:val="ListParagraph"/>
        <w:numPr>
          <w:ilvl w:val="0"/>
          <w:numId w:val="11"/>
        </w:numPr>
        <w:jc w:val="both"/>
        <w:rPr>
          <w:rFonts w:ascii="Calibri" w:eastAsia="Calibri" w:hAnsi="Calibri" w:cs="Calibri"/>
        </w:rPr>
      </w:pPr>
      <w:r>
        <w:rPr>
          <w:rFonts w:ascii="Calibri" w:eastAsia="Calibri" w:hAnsi="Calibri" w:cs="Calibri"/>
        </w:rPr>
        <w:t>Managing within MASH's systems and processes</w:t>
      </w:r>
    </w:p>
    <w:p w14:paraId="1C320DD6" w14:textId="77777777" w:rsidR="00D357A9" w:rsidRDefault="00C835E4">
      <w:pPr>
        <w:pStyle w:val="ListParagraph"/>
        <w:numPr>
          <w:ilvl w:val="0"/>
          <w:numId w:val="11"/>
        </w:numPr>
        <w:jc w:val="both"/>
        <w:rPr>
          <w:rFonts w:ascii="Calibri" w:eastAsia="Calibri" w:hAnsi="Calibri" w:cs="Calibri"/>
        </w:rPr>
      </w:pPr>
      <w:r>
        <w:rPr>
          <w:rFonts w:ascii="Calibri" w:eastAsia="Calibri" w:hAnsi="Calibri" w:cs="Calibri"/>
        </w:rPr>
        <w:t>Strong Communication skills</w:t>
      </w:r>
    </w:p>
    <w:p w14:paraId="1C320DD7" w14:textId="77777777" w:rsidR="00D357A9" w:rsidRDefault="00C835E4">
      <w:pPr>
        <w:pStyle w:val="ListParagraph"/>
        <w:numPr>
          <w:ilvl w:val="0"/>
          <w:numId w:val="11"/>
        </w:numPr>
        <w:jc w:val="both"/>
        <w:rPr>
          <w:rFonts w:ascii="Calibri" w:eastAsia="Calibri" w:hAnsi="Calibri" w:cs="Calibri"/>
        </w:rPr>
      </w:pPr>
      <w:r>
        <w:rPr>
          <w:rFonts w:ascii="Calibri" w:eastAsia="Calibri" w:hAnsi="Calibri" w:cs="Calibri"/>
        </w:rPr>
        <w:t xml:space="preserve">Problem solving </w:t>
      </w:r>
      <w:proofErr w:type="gramStart"/>
      <w:r>
        <w:rPr>
          <w:rFonts w:ascii="Calibri" w:eastAsia="Calibri" w:hAnsi="Calibri" w:cs="Calibri"/>
        </w:rPr>
        <w:t>ability</w:t>
      </w:r>
      <w:proofErr w:type="gramEnd"/>
    </w:p>
    <w:p w14:paraId="1C320DD8" w14:textId="77777777" w:rsidR="00D357A9" w:rsidRDefault="00D357A9">
      <w:pPr>
        <w:jc w:val="both"/>
        <w:rPr>
          <w:rFonts w:ascii="Segoe UI" w:eastAsia="Segoe UI" w:hAnsi="Segoe UI" w:cs="Segoe UI"/>
          <w:sz w:val="18"/>
          <w:szCs w:val="18"/>
        </w:rPr>
      </w:pPr>
    </w:p>
    <w:p w14:paraId="1C320DD9" w14:textId="77777777" w:rsidR="00D357A9" w:rsidRDefault="00C835E4">
      <w:pPr>
        <w:jc w:val="both"/>
        <w:rPr>
          <w:rFonts w:ascii="Calibri" w:eastAsia="Calibri" w:hAnsi="Calibri" w:cs="Calibri"/>
          <w:color w:val="003B72" w:themeColor="background1"/>
        </w:rPr>
      </w:pPr>
      <w:r>
        <w:rPr>
          <w:rFonts w:ascii="Calibri" w:eastAsia="Calibri" w:hAnsi="Calibri" w:cs="Calibri"/>
          <w:color w:val="003B72" w:themeColor="background1"/>
        </w:rPr>
        <w:t>Job specific experience:  </w:t>
      </w:r>
    </w:p>
    <w:p w14:paraId="1C320DDA" w14:textId="77777777" w:rsidR="00D357A9" w:rsidRDefault="00C835E4">
      <w:pPr>
        <w:pStyle w:val="ListParagraph"/>
        <w:numPr>
          <w:ilvl w:val="0"/>
          <w:numId w:val="12"/>
        </w:numPr>
        <w:jc w:val="both"/>
        <w:rPr>
          <w:rFonts w:ascii="Calibri" w:eastAsia="Calibri" w:hAnsi="Calibri" w:cs="Calibri"/>
        </w:rPr>
      </w:pPr>
      <w:r>
        <w:rPr>
          <w:rFonts w:ascii="Calibri" w:eastAsia="Calibri" w:hAnsi="Calibri" w:cs="Calibri"/>
        </w:rPr>
        <w:t xml:space="preserve">Team focused and team </w:t>
      </w:r>
      <w:proofErr w:type="gramStart"/>
      <w:r>
        <w:rPr>
          <w:rFonts w:ascii="Calibri" w:eastAsia="Calibri" w:hAnsi="Calibri" w:cs="Calibri"/>
        </w:rPr>
        <w:t>building</w:t>
      </w:r>
      <w:proofErr w:type="gramEnd"/>
    </w:p>
    <w:p w14:paraId="1C320DDB" w14:textId="77777777" w:rsidR="00D357A9" w:rsidRDefault="00C835E4">
      <w:pPr>
        <w:pStyle w:val="ListParagraph"/>
        <w:numPr>
          <w:ilvl w:val="0"/>
          <w:numId w:val="12"/>
        </w:numPr>
        <w:jc w:val="both"/>
        <w:rPr>
          <w:rFonts w:ascii="Calibri" w:eastAsia="Calibri" w:hAnsi="Calibri" w:cs="Calibri"/>
        </w:rPr>
      </w:pPr>
      <w:r>
        <w:rPr>
          <w:rFonts w:ascii="Calibri" w:eastAsia="Calibri" w:hAnsi="Calibri" w:cs="Calibri"/>
        </w:rPr>
        <w:t>Proven experience of leading and managing teams within a H&amp;D service</w:t>
      </w:r>
    </w:p>
    <w:p w14:paraId="1C320DDC" w14:textId="77777777" w:rsidR="00D357A9" w:rsidRDefault="00C835E4">
      <w:pPr>
        <w:pStyle w:val="ListParagraph"/>
        <w:numPr>
          <w:ilvl w:val="0"/>
          <w:numId w:val="12"/>
        </w:numPr>
        <w:jc w:val="both"/>
        <w:rPr>
          <w:rFonts w:ascii="Calibri" w:eastAsia="Calibri" w:hAnsi="Calibri" w:cs="Calibri"/>
        </w:rPr>
      </w:pPr>
      <w:r>
        <w:rPr>
          <w:rFonts w:ascii="Calibri" w:eastAsia="Calibri" w:hAnsi="Calibri" w:cs="Calibri"/>
        </w:rPr>
        <w:t xml:space="preserve">Report writing </w:t>
      </w:r>
      <w:proofErr w:type="gramStart"/>
      <w:r>
        <w:rPr>
          <w:rFonts w:ascii="Calibri" w:eastAsia="Calibri" w:hAnsi="Calibri" w:cs="Calibri"/>
        </w:rPr>
        <w:t>ability</w:t>
      </w:r>
      <w:proofErr w:type="gramEnd"/>
    </w:p>
    <w:p w14:paraId="1C320DDD" w14:textId="77777777" w:rsidR="00D357A9" w:rsidRDefault="00C835E4">
      <w:pPr>
        <w:pStyle w:val="ListParagraph"/>
        <w:numPr>
          <w:ilvl w:val="0"/>
          <w:numId w:val="12"/>
        </w:numPr>
        <w:jc w:val="both"/>
        <w:rPr>
          <w:rFonts w:ascii="Calibri" w:eastAsia="Calibri" w:hAnsi="Calibri" w:cs="Calibri"/>
        </w:rPr>
      </w:pPr>
      <w:r>
        <w:rPr>
          <w:rFonts w:ascii="Calibri" w:eastAsia="Calibri" w:hAnsi="Calibri" w:cs="Calibri"/>
        </w:rPr>
        <w:t xml:space="preserve">An understanding of cultural issues, tikanga and </w:t>
      </w:r>
      <w:proofErr w:type="spellStart"/>
      <w:r>
        <w:rPr>
          <w:rFonts w:ascii="Calibri" w:eastAsia="Calibri" w:hAnsi="Calibri" w:cs="Calibri"/>
        </w:rPr>
        <w:t>te</w:t>
      </w:r>
      <w:proofErr w:type="spellEnd"/>
      <w:r>
        <w:rPr>
          <w:rFonts w:ascii="Calibri" w:eastAsia="Calibri" w:hAnsi="Calibri" w:cs="Calibri"/>
        </w:rPr>
        <w:t xml:space="preserve"> </w:t>
      </w:r>
      <w:proofErr w:type="spellStart"/>
      <w:r>
        <w:rPr>
          <w:rFonts w:ascii="Calibri" w:eastAsia="Calibri" w:hAnsi="Calibri" w:cs="Calibri"/>
        </w:rPr>
        <w:t>Tiriti</w:t>
      </w:r>
      <w:proofErr w:type="spellEnd"/>
      <w:r>
        <w:rPr>
          <w:rFonts w:ascii="Calibri" w:eastAsia="Calibri" w:hAnsi="Calibri" w:cs="Calibri"/>
        </w:rPr>
        <w:t xml:space="preserve"> o Waitangi and its implications for MASH. </w:t>
      </w:r>
    </w:p>
    <w:p w14:paraId="1C320DDE" w14:textId="77777777" w:rsidR="00D357A9" w:rsidRDefault="00D357A9">
      <w:pPr>
        <w:ind w:left="720"/>
        <w:jc w:val="both"/>
        <w:rPr>
          <w:rFonts w:ascii="Calibri" w:eastAsia="Calibri" w:hAnsi="Calibri" w:cs="Calibri"/>
        </w:rPr>
      </w:pPr>
    </w:p>
    <w:p w14:paraId="1C320DDF" w14:textId="77777777" w:rsidR="00D357A9" w:rsidRDefault="00C835E4">
      <w:pPr>
        <w:rPr>
          <w:rFonts w:ascii="Calibri" w:eastAsia="Calibri" w:hAnsi="Calibri" w:cs="Calibri"/>
          <w:color w:val="003B72" w:themeColor="background1"/>
        </w:rPr>
      </w:pPr>
      <w:r>
        <w:rPr>
          <w:rFonts w:ascii="Calibri" w:eastAsia="Calibri" w:hAnsi="Calibri" w:cs="Calibri"/>
          <w:color w:val="003B72" w:themeColor="background1"/>
        </w:rPr>
        <w:t>Qualifications and other requirements:</w:t>
      </w:r>
    </w:p>
    <w:p w14:paraId="1C320DE0" w14:textId="77777777" w:rsidR="00D357A9" w:rsidRDefault="00C835E4">
      <w:pPr>
        <w:pStyle w:val="paragraph"/>
        <w:numPr>
          <w:ilvl w:val="0"/>
          <w:numId w:val="13"/>
        </w:numPr>
        <w:rPr>
          <w:rFonts w:ascii="Calibri" w:eastAsia="Calibri" w:hAnsi="Calibri" w:cs="Calibri"/>
          <w:sz w:val="22"/>
          <w:szCs w:val="22"/>
        </w:rPr>
      </w:pPr>
      <w:r>
        <w:rPr>
          <w:rFonts w:ascii="Calibri" w:eastAsia="Calibri" w:hAnsi="Calibri" w:cs="Calibri"/>
          <w:sz w:val="22"/>
          <w:szCs w:val="22"/>
        </w:rPr>
        <w:t xml:space="preserve">Relevant experience/suitable qualification </w:t>
      </w:r>
    </w:p>
    <w:p w14:paraId="1C320DE1" w14:textId="77777777" w:rsidR="00D357A9" w:rsidRDefault="00C835E4">
      <w:pPr>
        <w:pStyle w:val="paragraph"/>
        <w:numPr>
          <w:ilvl w:val="0"/>
          <w:numId w:val="13"/>
        </w:numPr>
        <w:rPr>
          <w:rFonts w:ascii="Calibri" w:eastAsia="Calibri" w:hAnsi="Calibri" w:cs="Calibri"/>
          <w:sz w:val="22"/>
          <w:szCs w:val="22"/>
        </w:rPr>
      </w:pPr>
      <w:r>
        <w:rPr>
          <w:rFonts w:ascii="Calibri" w:eastAsia="Calibri" w:hAnsi="Calibri" w:cs="Calibri"/>
          <w:sz w:val="22"/>
          <w:szCs w:val="22"/>
        </w:rPr>
        <w:t xml:space="preserve">Ability to manage difficult </w:t>
      </w:r>
      <w:proofErr w:type="gramStart"/>
      <w:r>
        <w:rPr>
          <w:rFonts w:ascii="Calibri" w:eastAsia="Calibri" w:hAnsi="Calibri" w:cs="Calibri"/>
          <w:sz w:val="22"/>
          <w:szCs w:val="22"/>
        </w:rPr>
        <w:t>conversations</w:t>
      </w:r>
      <w:proofErr w:type="gramEnd"/>
    </w:p>
    <w:p w14:paraId="1C320DE2" w14:textId="77777777" w:rsidR="00D357A9" w:rsidRDefault="00C835E4">
      <w:pPr>
        <w:pStyle w:val="paragraph"/>
        <w:numPr>
          <w:ilvl w:val="0"/>
          <w:numId w:val="13"/>
        </w:numPr>
        <w:rPr>
          <w:rFonts w:ascii="Calibri" w:eastAsia="Calibri" w:hAnsi="Calibri" w:cs="Calibri"/>
          <w:sz w:val="22"/>
          <w:szCs w:val="22"/>
        </w:rPr>
      </w:pPr>
      <w:r>
        <w:rPr>
          <w:rFonts w:ascii="Calibri" w:eastAsia="Calibri" w:hAnsi="Calibri" w:cs="Calibri"/>
          <w:sz w:val="22"/>
          <w:szCs w:val="22"/>
        </w:rPr>
        <w:t>Good time management</w:t>
      </w:r>
    </w:p>
    <w:p w14:paraId="1C320DE3" w14:textId="77777777" w:rsidR="00D357A9" w:rsidRDefault="00C835E4">
      <w:pPr>
        <w:pStyle w:val="ListParagraph"/>
        <w:numPr>
          <w:ilvl w:val="0"/>
          <w:numId w:val="13"/>
        </w:numPr>
        <w:jc w:val="both"/>
        <w:rPr>
          <w:rFonts w:ascii="Calibri" w:eastAsia="Calibri" w:hAnsi="Calibri" w:cs="Calibri"/>
        </w:rPr>
      </w:pPr>
      <w:r>
        <w:rPr>
          <w:rFonts w:ascii="Calibri" w:eastAsia="Calibri" w:hAnsi="Calibri" w:cs="Calibri"/>
        </w:rPr>
        <w:t xml:space="preserve">Flexibility – hours and working locations as </w:t>
      </w:r>
      <w:proofErr w:type="gramStart"/>
      <w:r>
        <w:rPr>
          <w:rFonts w:ascii="Calibri" w:eastAsia="Calibri" w:hAnsi="Calibri" w:cs="Calibri"/>
        </w:rPr>
        <w:t>needed</w:t>
      </w:r>
      <w:proofErr w:type="gramEnd"/>
    </w:p>
    <w:p w14:paraId="1C320DE4" w14:textId="77777777" w:rsidR="00D357A9" w:rsidRDefault="00C835E4">
      <w:pPr>
        <w:pStyle w:val="paragraph"/>
        <w:numPr>
          <w:ilvl w:val="0"/>
          <w:numId w:val="13"/>
        </w:numPr>
        <w:rPr>
          <w:rFonts w:ascii="Calibri" w:eastAsia="Calibri" w:hAnsi="Calibri" w:cs="Calibri"/>
          <w:sz w:val="22"/>
          <w:szCs w:val="22"/>
        </w:rPr>
      </w:pPr>
      <w:r>
        <w:rPr>
          <w:rFonts w:ascii="Calibri" w:eastAsia="Calibri" w:hAnsi="Calibri" w:cs="Calibri"/>
          <w:sz w:val="22"/>
          <w:szCs w:val="22"/>
        </w:rPr>
        <w:t xml:space="preserve">Able to build rapport with the people we support and their </w:t>
      </w:r>
      <w:proofErr w:type="gramStart"/>
      <w:r>
        <w:rPr>
          <w:rFonts w:ascii="Calibri" w:eastAsia="Calibri" w:hAnsi="Calibri" w:cs="Calibri"/>
          <w:sz w:val="22"/>
          <w:szCs w:val="22"/>
        </w:rPr>
        <w:t>supporters</w:t>
      </w:r>
      <w:proofErr w:type="gramEnd"/>
    </w:p>
    <w:p w14:paraId="1C320DE5" w14:textId="77777777" w:rsidR="00D357A9" w:rsidRDefault="00C835E4">
      <w:pPr>
        <w:pStyle w:val="paragraph"/>
        <w:numPr>
          <w:ilvl w:val="0"/>
          <w:numId w:val="13"/>
        </w:numPr>
        <w:rPr>
          <w:rFonts w:ascii="Calibri" w:eastAsia="Calibri" w:hAnsi="Calibri" w:cs="Calibri"/>
          <w:sz w:val="22"/>
          <w:szCs w:val="22"/>
        </w:rPr>
      </w:pPr>
      <w:r>
        <w:rPr>
          <w:rFonts w:ascii="Calibri" w:eastAsia="Calibri" w:hAnsi="Calibri" w:cs="Calibri"/>
          <w:sz w:val="22"/>
          <w:szCs w:val="22"/>
        </w:rPr>
        <w:t>An understanding of the Health and Safety of workers</w:t>
      </w:r>
    </w:p>
    <w:p w14:paraId="1C320DE6" w14:textId="77777777" w:rsidR="00D357A9" w:rsidRDefault="00C835E4">
      <w:pPr>
        <w:pStyle w:val="paragraph"/>
        <w:numPr>
          <w:ilvl w:val="0"/>
          <w:numId w:val="13"/>
        </w:numPr>
        <w:rPr>
          <w:rFonts w:ascii="Calibri" w:eastAsia="Calibri" w:hAnsi="Calibri" w:cs="Calibri"/>
          <w:sz w:val="22"/>
          <w:szCs w:val="22"/>
        </w:rPr>
      </w:pPr>
      <w:r>
        <w:rPr>
          <w:rFonts w:ascii="Calibri" w:eastAsia="Calibri" w:hAnsi="Calibri" w:cs="Calibri"/>
          <w:sz w:val="22"/>
          <w:szCs w:val="22"/>
        </w:rPr>
        <w:t>Time management skills</w:t>
      </w:r>
    </w:p>
    <w:p w14:paraId="1C320DE7" w14:textId="77777777" w:rsidR="00D357A9" w:rsidRDefault="00C835E4">
      <w:pPr>
        <w:pStyle w:val="paragraph"/>
        <w:numPr>
          <w:ilvl w:val="0"/>
          <w:numId w:val="13"/>
        </w:numPr>
        <w:rPr>
          <w:rFonts w:ascii="Calibri" w:eastAsia="Calibri" w:hAnsi="Calibri" w:cs="Calibri"/>
          <w:sz w:val="22"/>
          <w:szCs w:val="22"/>
        </w:rPr>
      </w:pPr>
      <w:r>
        <w:rPr>
          <w:rFonts w:ascii="Calibri" w:eastAsia="Calibri" w:hAnsi="Calibri" w:cs="Calibri"/>
          <w:sz w:val="22"/>
          <w:szCs w:val="22"/>
        </w:rPr>
        <w:t xml:space="preserve">Relationship building </w:t>
      </w:r>
      <w:proofErr w:type="gramStart"/>
      <w:r>
        <w:rPr>
          <w:rFonts w:ascii="Calibri" w:eastAsia="Calibri" w:hAnsi="Calibri" w:cs="Calibri"/>
          <w:sz w:val="22"/>
          <w:szCs w:val="22"/>
        </w:rPr>
        <w:t>skills</w:t>
      </w:r>
      <w:proofErr w:type="gramEnd"/>
    </w:p>
    <w:p w14:paraId="1C320DE8" w14:textId="77777777" w:rsidR="00D357A9" w:rsidRDefault="00C835E4">
      <w:pPr>
        <w:pStyle w:val="Heading1"/>
        <w:numPr>
          <w:ilvl w:val="0"/>
          <w:numId w:val="0"/>
        </w:numPr>
        <w:rPr>
          <w:rFonts w:hint="eastAsia"/>
        </w:rPr>
      </w:pPr>
      <w:r>
        <w:rPr>
          <w:color w:val="004E7B"/>
        </w:rPr>
        <w:t>AUTHORISATION</w:t>
      </w:r>
      <w:r>
        <w:rPr>
          <w:color w:val="004E7B"/>
          <w:spacing w:val="-8"/>
        </w:rPr>
        <w:t xml:space="preserve"> </w:t>
      </w:r>
      <w:r>
        <w:rPr>
          <w:color w:val="004E7B"/>
        </w:rPr>
        <w:t>AND</w:t>
      </w:r>
      <w:r>
        <w:rPr>
          <w:color w:val="004E7B"/>
          <w:spacing w:val="-5"/>
        </w:rPr>
        <w:t xml:space="preserve"> </w:t>
      </w:r>
      <w:r>
        <w:rPr>
          <w:color w:val="004E7B"/>
          <w:spacing w:val="-2"/>
        </w:rPr>
        <w:t>ACKNOWLEDGEMENT</w:t>
      </w:r>
    </w:p>
    <w:p w14:paraId="1C320DE9" w14:textId="77777777" w:rsidR="00D357A9" w:rsidRDefault="00D357A9">
      <w:pPr>
        <w:pStyle w:val="BodyText"/>
        <w:spacing w:before="3"/>
        <w:rPr>
          <w:b/>
        </w:rPr>
      </w:pPr>
    </w:p>
    <w:p w14:paraId="1C320DEA" w14:textId="77777777" w:rsidR="00D357A9" w:rsidRDefault="00C835E4">
      <w:pPr>
        <w:pStyle w:val="BodyText"/>
        <w:spacing w:after="0"/>
        <w:ind w:left="360"/>
        <w:jc w:val="both"/>
        <w:rPr>
          <w:rFonts w:ascii="Calibri" w:hAnsi="Calibri" w:cs="Calibri"/>
        </w:rPr>
      </w:pPr>
      <w:bookmarkStart w:id="0" w:name="The_information_contained_in_this_positi"/>
      <w:bookmarkEnd w:id="0"/>
      <w:r>
        <w:rPr>
          <w:rFonts w:ascii="Calibri" w:hAnsi="Calibri" w:cs="Calibri"/>
        </w:rPr>
        <w:t>The information contained in this position description is intended to describe the nature and level of work to be performed. This is not considered an exhaustive list of all the responsibilities, duties or skills required in the role.</w:t>
      </w:r>
    </w:p>
    <w:p w14:paraId="1C320DEB" w14:textId="77777777" w:rsidR="00D357A9" w:rsidRDefault="00D357A9">
      <w:pPr>
        <w:pStyle w:val="BodyText"/>
        <w:spacing w:after="0"/>
        <w:ind w:left="360"/>
        <w:jc w:val="both"/>
        <w:rPr>
          <w:rFonts w:ascii="Calibri" w:hAnsi="Calibri" w:cs="Calibri"/>
        </w:rPr>
      </w:pPr>
    </w:p>
    <w:p w14:paraId="1C320DEC" w14:textId="77777777" w:rsidR="00D357A9" w:rsidRDefault="00C835E4">
      <w:pPr>
        <w:pStyle w:val="BodyText"/>
        <w:spacing w:after="0"/>
        <w:ind w:left="360"/>
        <w:jc w:val="both"/>
        <w:rPr>
          <w:rFonts w:ascii="Calibri" w:hAnsi="Calibri" w:cs="Calibri"/>
        </w:rPr>
      </w:pPr>
      <w:r>
        <w:rPr>
          <w:rFonts w:ascii="Calibri" w:hAnsi="Calibri" w:cs="Calibri"/>
        </w:rPr>
        <w:t>This position description may be subject to change from time to time. Any such reorganisation of duties shall be the subject of discussion with the position incumbent.</w:t>
      </w:r>
    </w:p>
    <w:p w14:paraId="1C320DED" w14:textId="77777777" w:rsidR="00D357A9" w:rsidRDefault="00D357A9">
      <w:pPr>
        <w:pStyle w:val="BodyText"/>
        <w:spacing w:after="0"/>
        <w:ind w:left="360"/>
        <w:jc w:val="both"/>
        <w:rPr>
          <w:rFonts w:ascii="Calibri" w:hAnsi="Calibri" w:cs="Calibri"/>
        </w:rPr>
      </w:pPr>
    </w:p>
    <w:p w14:paraId="1C320DEE" w14:textId="77777777" w:rsidR="00D357A9" w:rsidRDefault="00C835E4">
      <w:pPr>
        <w:pStyle w:val="BodyText"/>
        <w:spacing w:after="0"/>
        <w:ind w:left="360"/>
        <w:jc w:val="both"/>
        <w:rPr>
          <w:rFonts w:ascii="Calibri" w:hAnsi="Calibri" w:cs="Calibri"/>
        </w:rPr>
      </w:pPr>
      <w:r>
        <w:rPr>
          <w:rFonts w:ascii="Calibri" w:hAnsi="Calibri" w:cs="Calibri"/>
        </w:rPr>
        <w:t>Signing this position description indicates agreement and acceptance of the contents and conditions.</w:t>
      </w:r>
    </w:p>
    <w:p w14:paraId="1C320DEF" w14:textId="77777777" w:rsidR="00D357A9" w:rsidRDefault="00D357A9">
      <w:pPr>
        <w:pStyle w:val="BodyText"/>
        <w:spacing w:after="0"/>
        <w:ind w:left="360"/>
        <w:jc w:val="both"/>
        <w:rPr>
          <w:rFonts w:ascii="Calibri" w:hAnsi="Calibri" w:cs="Calibri"/>
        </w:rPr>
      </w:pPr>
    </w:p>
    <w:p w14:paraId="1C320DF0" w14:textId="77777777" w:rsidR="00D357A9" w:rsidRDefault="00C835E4">
      <w:pPr>
        <w:pStyle w:val="BodyText"/>
        <w:spacing w:line="268" w:lineRule="exact"/>
        <w:ind w:left="360"/>
        <w:rPr>
          <w:rFonts w:ascii="Calibri" w:hAnsi="Calibri" w:cs="Calibri"/>
        </w:rPr>
      </w:pPr>
      <w:r>
        <w:rPr>
          <w:rFonts w:ascii="Calibri" w:hAnsi="Calibri" w:cs="Calibri"/>
        </w:rPr>
        <w:t>Acknowledged/ Accepted:</w:t>
      </w:r>
    </w:p>
    <w:p w14:paraId="1C320DF1" w14:textId="77777777" w:rsidR="00D357A9" w:rsidRDefault="00D357A9">
      <w:pPr>
        <w:pStyle w:val="BodyText"/>
        <w:spacing w:line="268" w:lineRule="exact"/>
        <w:ind w:left="720"/>
        <w:rPr>
          <w:rFonts w:ascii="Calibri" w:hAnsi="Calibri" w:cs="Calibri"/>
        </w:rPr>
      </w:pPr>
    </w:p>
    <w:p w14:paraId="1C320DF2" w14:textId="77777777" w:rsidR="00D357A9" w:rsidRDefault="00D357A9">
      <w:pPr>
        <w:pStyle w:val="BodyText"/>
        <w:rPr>
          <w:rFonts w:ascii="Calibri" w:hAnsi="Calibri" w:cs="Calibri"/>
        </w:rPr>
      </w:pPr>
    </w:p>
    <w:p w14:paraId="1C320DF3" w14:textId="77777777" w:rsidR="00D357A9" w:rsidRDefault="00C835E4">
      <w:pPr>
        <w:tabs>
          <w:tab w:val="left" w:pos="7174"/>
        </w:tabs>
        <w:spacing w:before="23"/>
        <w:ind w:left="360"/>
        <w:rPr>
          <w:rFonts w:ascii="Calibri" w:hAnsi="Calibri" w:cs="Calibri"/>
          <w:u w:val="single"/>
        </w:rPr>
      </w:pPr>
      <w:bookmarkStart w:id="1" w:name="Employee_Date"/>
      <w:bookmarkEnd w:id="1"/>
      <w:r>
        <w:rPr>
          <w:rFonts w:ascii="Calibri" w:hAnsi="Calibri" w:cs="Calibri"/>
        </w:rPr>
        <w:t xml:space="preserve">  Employee</w:t>
      </w:r>
      <w:r>
        <w:rPr>
          <w:rFonts w:ascii="Calibri" w:hAnsi="Calibri" w:cs="Calibri"/>
          <w:u w:val="single"/>
        </w:rPr>
        <w:t xml:space="preserve">                                                      </w:t>
      </w:r>
      <w:r>
        <w:rPr>
          <w:rFonts w:ascii="Calibri" w:hAnsi="Calibri" w:cs="Calibri"/>
        </w:rPr>
        <w:tab/>
        <w:t>Date</w:t>
      </w:r>
      <w:r>
        <w:rPr>
          <w:rFonts w:ascii="Calibri" w:hAnsi="Calibri" w:cs="Calibri"/>
          <w:u w:val="single"/>
        </w:rPr>
        <w:t xml:space="preserve">                  </w:t>
      </w:r>
    </w:p>
    <w:p w14:paraId="1C320DF4" w14:textId="77777777" w:rsidR="00D357A9" w:rsidRDefault="00D357A9">
      <w:pPr>
        <w:pStyle w:val="BodyText"/>
        <w:rPr>
          <w:rFonts w:ascii="Calibri" w:hAnsi="Calibri" w:cs="Calibri"/>
        </w:rPr>
      </w:pPr>
    </w:p>
    <w:p w14:paraId="1C320DF5" w14:textId="77777777" w:rsidR="00D357A9" w:rsidRDefault="00D357A9">
      <w:pPr>
        <w:pStyle w:val="BodyText"/>
        <w:spacing w:before="8"/>
        <w:rPr>
          <w:rFonts w:ascii="Calibri" w:hAnsi="Calibri" w:cs="Calibri"/>
        </w:rPr>
      </w:pPr>
    </w:p>
    <w:p w14:paraId="1C320DF6" w14:textId="77777777" w:rsidR="00D357A9" w:rsidRDefault="00D357A9">
      <w:pPr>
        <w:tabs>
          <w:tab w:val="left" w:pos="7174"/>
        </w:tabs>
        <w:spacing w:before="14"/>
        <w:ind w:firstLine="450"/>
        <w:rPr>
          <w:rFonts w:ascii="Calibri" w:hAnsi="Calibri" w:cs="Calibri"/>
        </w:rPr>
      </w:pPr>
      <w:bookmarkStart w:id="2" w:name="Manager_Date"/>
      <w:bookmarkEnd w:id="2"/>
    </w:p>
    <w:p w14:paraId="1C320DF7" w14:textId="77777777" w:rsidR="00D357A9" w:rsidRDefault="00C835E4">
      <w:pPr>
        <w:tabs>
          <w:tab w:val="left" w:pos="7174"/>
        </w:tabs>
        <w:spacing w:before="14"/>
        <w:ind w:firstLine="450"/>
        <w:rPr>
          <w:rFonts w:ascii="Calibri" w:hAnsi="Calibri" w:cs="Calibri"/>
        </w:rPr>
      </w:pPr>
      <w:r>
        <w:rPr>
          <w:rFonts w:ascii="Calibri" w:hAnsi="Calibri" w:cs="Calibri"/>
        </w:rPr>
        <w:t>Manager</w:t>
      </w:r>
      <w:r>
        <w:rPr>
          <w:rFonts w:ascii="Calibri" w:hAnsi="Calibri" w:cs="Calibri"/>
          <w:u w:val="single"/>
        </w:rPr>
        <w:t xml:space="preserve">                                                        </w:t>
      </w:r>
      <w:r>
        <w:tab/>
      </w:r>
      <w:r>
        <w:rPr>
          <w:rFonts w:ascii="Calibri" w:hAnsi="Calibri" w:cs="Calibri"/>
        </w:rPr>
        <w:t>Date</w:t>
      </w:r>
    </w:p>
    <w:p w14:paraId="1C320DF8" w14:textId="77777777" w:rsidR="00D357A9" w:rsidRDefault="00D357A9" w:rsidP="005E3A3B">
      <w:pPr>
        <w:tabs>
          <w:tab w:val="left" w:pos="7174"/>
        </w:tabs>
        <w:spacing w:before="14"/>
        <w:rPr>
          <w:rFonts w:ascii="Calibri" w:hAnsi="Calibri" w:cs="Calibri"/>
        </w:rPr>
      </w:pPr>
    </w:p>
    <w:p w14:paraId="1C320DF9" w14:textId="77777777" w:rsidR="00D357A9" w:rsidRDefault="00D357A9">
      <w:pPr>
        <w:tabs>
          <w:tab w:val="left" w:pos="7174"/>
        </w:tabs>
        <w:spacing w:before="14"/>
        <w:ind w:firstLine="450"/>
        <w:rPr>
          <w:rFonts w:ascii="Calibri" w:hAnsi="Calibri" w:cs="Calibri"/>
        </w:rPr>
      </w:pPr>
    </w:p>
    <w:p w14:paraId="1C320DFA" w14:textId="77777777" w:rsidR="00D357A9" w:rsidRDefault="00D357A9">
      <w:pPr>
        <w:tabs>
          <w:tab w:val="left" w:pos="7174"/>
        </w:tabs>
        <w:spacing w:before="14"/>
        <w:ind w:firstLine="450"/>
        <w:rPr>
          <w:rFonts w:ascii="Calibri" w:hAnsi="Calibri" w:cs="Calibri"/>
        </w:rPr>
      </w:pPr>
    </w:p>
    <w:p w14:paraId="1C320DFB" w14:textId="77777777" w:rsidR="00D357A9" w:rsidRDefault="00D357A9">
      <w:pPr>
        <w:tabs>
          <w:tab w:val="left" w:pos="7174"/>
        </w:tabs>
        <w:spacing w:before="14"/>
        <w:ind w:firstLine="450"/>
        <w:rPr>
          <w:rFonts w:ascii="Calibri" w:hAnsi="Calibri" w:cs="Calibri"/>
        </w:rPr>
      </w:pPr>
    </w:p>
    <w:sectPr w:rsidR="00D357A9">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84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F3C2" w14:textId="77777777" w:rsidR="00EE38A2" w:rsidRDefault="00EE38A2">
      <w:r>
        <w:separator/>
      </w:r>
    </w:p>
  </w:endnote>
  <w:endnote w:type="continuationSeparator" w:id="0">
    <w:p w14:paraId="3C7CDF89" w14:textId="77777777" w:rsidR="00EE38A2" w:rsidRDefault="00EE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kkura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0E06" w14:textId="77777777" w:rsidR="00D357A9" w:rsidRDefault="00D35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360348"/>
      <w:docPartObj>
        <w:docPartGallery w:val="AutoText"/>
      </w:docPartObj>
    </w:sdtPr>
    <w:sdtEndPr>
      <w:rPr>
        <w:sz w:val="16"/>
        <w:szCs w:val="16"/>
      </w:rPr>
    </w:sdtEndPr>
    <w:sdtContent>
      <w:p w14:paraId="1C320E07" w14:textId="77777777" w:rsidR="00D357A9" w:rsidRDefault="00C835E4">
        <w:pPr>
          <w:pStyle w:val="Footer"/>
          <w:jc w:val="right"/>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sdtContent>
  </w:sdt>
  <w:p w14:paraId="1C320E08" w14:textId="77777777" w:rsidR="00D357A9" w:rsidRDefault="00D35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00"/>
      <w:gridCol w:w="3400"/>
      <w:gridCol w:w="3400"/>
    </w:tblGrid>
    <w:tr w:rsidR="00D357A9" w14:paraId="1C320E0D" w14:textId="77777777">
      <w:trPr>
        <w:trHeight w:val="300"/>
      </w:trPr>
      <w:tc>
        <w:tcPr>
          <w:tcW w:w="3400" w:type="dxa"/>
        </w:tcPr>
        <w:p w14:paraId="1C320E0A" w14:textId="77777777" w:rsidR="00D357A9" w:rsidRDefault="00D357A9">
          <w:pPr>
            <w:pStyle w:val="Header"/>
            <w:ind w:left="-115"/>
          </w:pPr>
        </w:p>
      </w:tc>
      <w:tc>
        <w:tcPr>
          <w:tcW w:w="3400" w:type="dxa"/>
        </w:tcPr>
        <w:p w14:paraId="1C320E0B" w14:textId="77777777" w:rsidR="00D357A9" w:rsidRDefault="00D357A9">
          <w:pPr>
            <w:pStyle w:val="Header"/>
            <w:jc w:val="center"/>
          </w:pPr>
        </w:p>
      </w:tc>
      <w:tc>
        <w:tcPr>
          <w:tcW w:w="3400" w:type="dxa"/>
        </w:tcPr>
        <w:p w14:paraId="1C320E0C" w14:textId="77777777" w:rsidR="00D357A9" w:rsidRDefault="00D357A9">
          <w:pPr>
            <w:pStyle w:val="Header"/>
            <w:ind w:right="-115"/>
            <w:jc w:val="right"/>
          </w:pPr>
        </w:p>
      </w:tc>
    </w:tr>
  </w:tbl>
  <w:p w14:paraId="1C320E0E" w14:textId="77777777" w:rsidR="00D357A9" w:rsidRDefault="00D35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4341" w14:textId="77777777" w:rsidR="00EE38A2" w:rsidRDefault="00EE38A2">
      <w:r>
        <w:separator/>
      </w:r>
    </w:p>
  </w:footnote>
  <w:footnote w:type="continuationSeparator" w:id="0">
    <w:p w14:paraId="366136DC" w14:textId="77777777" w:rsidR="00EE38A2" w:rsidRDefault="00EE3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0E00" w14:textId="77777777" w:rsidR="00D357A9" w:rsidRDefault="00D35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00"/>
      <w:gridCol w:w="3400"/>
      <w:gridCol w:w="3400"/>
    </w:tblGrid>
    <w:tr w:rsidR="00D357A9" w14:paraId="1C320E04" w14:textId="77777777">
      <w:trPr>
        <w:trHeight w:val="300"/>
      </w:trPr>
      <w:tc>
        <w:tcPr>
          <w:tcW w:w="3400" w:type="dxa"/>
        </w:tcPr>
        <w:p w14:paraId="1C320E01" w14:textId="77777777" w:rsidR="00D357A9" w:rsidRDefault="00D357A9">
          <w:pPr>
            <w:pStyle w:val="Header"/>
            <w:ind w:left="-115"/>
          </w:pPr>
        </w:p>
      </w:tc>
      <w:tc>
        <w:tcPr>
          <w:tcW w:w="3400" w:type="dxa"/>
        </w:tcPr>
        <w:p w14:paraId="1C320E02" w14:textId="77777777" w:rsidR="00D357A9" w:rsidRDefault="00D357A9">
          <w:pPr>
            <w:pStyle w:val="Header"/>
            <w:jc w:val="center"/>
          </w:pPr>
        </w:p>
      </w:tc>
      <w:tc>
        <w:tcPr>
          <w:tcW w:w="3400" w:type="dxa"/>
        </w:tcPr>
        <w:p w14:paraId="1C320E03" w14:textId="77777777" w:rsidR="00D357A9" w:rsidRDefault="00D357A9">
          <w:pPr>
            <w:pStyle w:val="Header"/>
            <w:ind w:right="-115"/>
            <w:jc w:val="right"/>
          </w:pPr>
        </w:p>
      </w:tc>
    </w:tr>
  </w:tbl>
  <w:p w14:paraId="1C320E05" w14:textId="77777777" w:rsidR="00D357A9" w:rsidRDefault="00D35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0E09" w14:textId="77777777" w:rsidR="00D357A9" w:rsidRDefault="00C835E4">
    <w:pPr>
      <w:pStyle w:val="Title"/>
      <w:pBdr>
        <w:bottom w:val="single" w:sz="4" w:space="1" w:color="C3D844"/>
      </w:pBdr>
      <w:spacing w:before="120" w:after="240"/>
      <w:ind w:right="2549"/>
      <w:rPr>
        <w:rFonts w:ascii="Calibri" w:hAnsi="Calibri" w:cs="Calibri"/>
        <w:color w:val="05497E"/>
        <w:sz w:val="44"/>
        <w:szCs w:val="44"/>
      </w:rPr>
    </w:pPr>
    <w:r>
      <w:rPr>
        <w:noProof/>
        <w:sz w:val="21"/>
        <w:szCs w:val="21"/>
      </w:rPr>
      <w:drawing>
        <wp:anchor distT="0" distB="0" distL="114300" distR="114300" simplePos="0" relativeHeight="251659264" behindDoc="1" locked="0" layoutInCell="1" allowOverlap="1" wp14:anchorId="1C320E0F" wp14:editId="1C320E10">
          <wp:simplePos x="0" y="0"/>
          <wp:positionH relativeFrom="column">
            <wp:posOffset>4988560</wp:posOffset>
          </wp:positionH>
          <wp:positionV relativeFrom="paragraph">
            <wp:posOffset>-141605</wp:posOffset>
          </wp:positionV>
          <wp:extent cx="1423670" cy="615315"/>
          <wp:effectExtent l="0" t="0" r="5715"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423359" cy="615601"/>
                  </a:xfrm>
                  <a:prstGeom prst="rect">
                    <a:avLst/>
                  </a:prstGeom>
                  <a:noFill/>
                  <a:ln>
                    <a:noFill/>
                  </a:ln>
                </pic:spPr>
              </pic:pic>
            </a:graphicData>
          </a:graphic>
        </wp:anchor>
      </w:drawing>
    </w:r>
    <w:r>
      <w:rPr>
        <w:rFonts w:ascii="Calibri" w:hAnsi="Calibri" w:cs="Calibri"/>
        <w:color w:val="05497E"/>
        <w:sz w:val="44"/>
        <w:szCs w:val="44"/>
      </w:rPr>
      <w:t xml:space="preserve">Service Coordinator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68B"/>
    <w:multiLevelType w:val="multilevel"/>
    <w:tmpl w:val="020C268B"/>
    <w:lvl w:ilvl="0">
      <w:start w:val="1"/>
      <w:numFmt w:val="bullet"/>
      <w:lvlText w:val=""/>
      <w:lvlJc w:val="left"/>
      <w:pPr>
        <w:ind w:left="720" w:hanging="360"/>
      </w:pPr>
      <w:rPr>
        <w:rFonts w:ascii="Wingdings 3" w:hAnsi="Wingdings 3" w:hint="default"/>
        <w:color w:val="075E81" w:themeColor="accent5" w:themeShade="80"/>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692917"/>
    <w:multiLevelType w:val="multilevel"/>
    <w:tmpl w:val="0D6929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7101E7"/>
    <w:multiLevelType w:val="multilevel"/>
    <w:tmpl w:val="137101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627956"/>
    <w:multiLevelType w:val="multilevel"/>
    <w:tmpl w:val="15627956"/>
    <w:lvl w:ilvl="0">
      <w:start w:val="1"/>
      <w:numFmt w:val="bullet"/>
      <w:lvlText w:val=""/>
      <w:lvlJc w:val="left"/>
      <w:pPr>
        <w:ind w:left="720" w:hanging="360"/>
      </w:pPr>
      <w:rPr>
        <w:rFonts w:ascii="Wingdings 3" w:hAnsi="Wingdings 3" w:hint="default"/>
        <w:color w:val="075E81" w:themeColor="accent5" w:themeShade="80"/>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9F377A"/>
    <w:multiLevelType w:val="multilevel"/>
    <w:tmpl w:val="1C9F377A"/>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AC501F3"/>
    <w:multiLevelType w:val="hybridMultilevel"/>
    <w:tmpl w:val="E6ACD880"/>
    <w:lvl w:ilvl="0" w:tplc="ADDE97E6">
      <w:numFmt w:val="bullet"/>
      <w:lvlText w:val="-"/>
      <w:lvlJc w:val="left"/>
      <w:pPr>
        <w:ind w:left="720" w:hanging="360"/>
      </w:pPr>
      <w:rPr>
        <w:rFonts w:ascii="Calibri" w:eastAsiaTheme="majorEastAsia" w:hAnsi="Calibri" w:cs="Calibri"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E0812C5"/>
    <w:multiLevelType w:val="multilevel"/>
    <w:tmpl w:val="2E0812C5"/>
    <w:lvl w:ilvl="0">
      <w:start w:val="1"/>
      <w:numFmt w:val="bullet"/>
      <w:lvlText w:val=""/>
      <w:lvlJc w:val="left"/>
      <w:pPr>
        <w:ind w:left="720" w:hanging="360"/>
      </w:pPr>
      <w:rPr>
        <w:rFonts w:ascii="Wingdings 3" w:hAnsi="Wingdings 3" w:hint="default"/>
        <w:color w:val="075E81" w:themeColor="accent5" w:themeShade="80"/>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5578D3"/>
    <w:multiLevelType w:val="multilevel"/>
    <w:tmpl w:val="375578D3"/>
    <w:lvl w:ilvl="0">
      <w:start w:val="1"/>
      <w:numFmt w:val="bullet"/>
      <w:pStyle w:val="Bullet1"/>
      <w:lvlText w:val=""/>
      <w:lvlJc w:val="left"/>
      <w:pPr>
        <w:tabs>
          <w:tab w:val="left" w:pos="720"/>
        </w:tabs>
        <w:ind w:left="720" w:hanging="360"/>
      </w:pPr>
      <w:rPr>
        <w:rFonts w:ascii="Symbol" w:hAnsi="Symbol" w:hint="default"/>
        <w:color w:val="auto"/>
        <w:sz w:val="24"/>
        <w:szCs w:val="24"/>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8" w15:restartNumberingAfterBreak="0">
    <w:nsid w:val="4FEF4515"/>
    <w:multiLevelType w:val="multilevel"/>
    <w:tmpl w:val="4FEF4515"/>
    <w:lvl w:ilvl="0">
      <w:start w:val="1"/>
      <w:numFmt w:val="bullet"/>
      <w:lvlText w:val=""/>
      <w:lvlJc w:val="left"/>
      <w:pPr>
        <w:ind w:left="720" w:hanging="360"/>
      </w:pPr>
      <w:rPr>
        <w:rFonts w:ascii="Wingdings 3" w:hAnsi="Wingdings 3" w:hint="default"/>
        <w:color w:val="075E81" w:themeColor="accent5" w:themeShade="80"/>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E50CDA"/>
    <w:multiLevelType w:val="multilevel"/>
    <w:tmpl w:val="51E50CDA"/>
    <w:lvl w:ilvl="0">
      <w:start w:val="1"/>
      <w:numFmt w:val="bullet"/>
      <w:pStyle w:val="Bullet"/>
      <w:lvlText w:val=""/>
      <w:lvlJc w:val="left"/>
      <w:pPr>
        <w:ind w:left="720" w:hanging="360"/>
      </w:pPr>
      <w:rPr>
        <w:rFonts w:ascii="Wingdings 3" w:hAnsi="Wingdings 3" w:hint="default"/>
        <w:color w:val="075E81" w:themeColor="accent5" w:themeShade="80"/>
        <w:sz w:val="16"/>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C358BF"/>
    <w:multiLevelType w:val="multilevel"/>
    <w:tmpl w:val="59C358BF"/>
    <w:lvl w:ilvl="0">
      <w:start w:val="1"/>
      <w:numFmt w:val="bullet"/>
      <w:pStyle w:val="HDCBullets"/>
      <w:lvlText w:val=""/>
      <w:lvlJc w:val="left"/>
      <w:pPr>
        <w:ind w:left="6" w:hanging="360"/>
      </w:pPr>
      <w:rPr>
        <w:rFonts w:ascii="Helvetica" w:hAnsi="Helvetica" w:hint="default"/>
        <w:color w:val="555555"/>
        <w:sz w:val="18"/>
      </w:rPr>
    </w:lvl>
    <w:lvl w:ilvl="1">
      <w:start w:val="1"/>
      <w:numFmt w:val="bullet"/>
      <w:lvlText w:val="o"/>
      <w:lvlJc w:val="left"/>
      <w:pPr>
        <w:ind w:left="726" w:hanging="360"/>
      </w:pPr>
      <w:rPr>
        <w:rFonts w:ascii="Courier New" w:hAnsi="Courier New" w:cs="Courier New" w:hint="default"/>
      </w:rPr>
    </w:lvl>
    <w:lvl w:ilvl="2">
      <w:start w:val="1"/>
      <w:numFmt w:val="bullet"/>
      <w:lvlText w:val=""/>
      <w:lvlJc w:val="left"/>
      <w:pPr>
        <w:ind w:left="1446" w:hanging="360"/>
      </w:pPr>
      <w:rPr>
        <w:rFonts w:ascii="Wingdings" w:hAnsi="Wingdings" w:hint="default"/>
      </w:rPr>
    </w:lvl>
    <w:lvl w:ilvl="3">
      <w:start w:val="1"/>
      <w:numFmt w:val="bullet"/>
      <w:lvlText w:val=""/>
      <w:lvlJc w:val="left"/>
      <w:pPr>
        <w:ind w:left="2166" w:hanging="360"/>
      </w:pPr>
      <w:rPr>
        <w:rFonts w:ascii="Symbol" w:hAnsi="Symbol" w:hint="default"/>
      </w:rPr>
    </w:lvl>
    <w:lvl w:ilvl="4">
      <w:start w:val="1"/>
      <w:numFmt w:val="bullet"/>
      <w:lvlText w:val="o"/>
      <w:lvlJc w:val="left"/>
      <w:pPr>
        <w:ind w:left="2886" w:hanging="360"/>
      </w:pPr>
      <w:rPr>
        <w:rFonts w:ascii="Courier New" w:hAnsi="Courier New" w:cs="Courier New" w:hint="default"/>
      </w:rPr>
    </w:lvl>
    <w:lvl w:ilvl="5">
      <w:start w:val="1"/>
      <w:numFmt w:val="bullet"/>
      <w:lvlText w:val=""/>
      <w:lvlJc w:val="left"/>
      <w:pPr>
        <w:ind w:left="3606" w:hanging="360"/>
      </w:pPr>
      <w:rPr>
        <w:rFonts w:ascii="Wingdings" w:hAnsi="Wingdings" w:hint="default"/>
      </w:rPr>
    </w:lvl>
    <w:lvl w:ilvl="6">
      <w:start w:val="1"/>
      <w:numFmt w:val="bullet"/>
      <w:lvlText w:val=""/>
      <w:lvlJc w:val="left"/>
      <w:pPr>
        <w:ind w:left="4326" w:hanging="360"/>
      </w:pPr>
      <w:rPr>
        <w:rFonts w:ascii="Symbol" w:hAnsi="Symbol" w:hint="default"/>
      </w:rPr>
    </w:lvl>
    <w:lvl w:ilvl="7">
      <w:start w:val="1"/>
      <w:numFmt w:val="bullet"/>
      <w:lvlText w:val="o"/>
      <w:lvlJc w:val="left"/>
      <w:pPr>
        <w:ind w:left="5046" w:hanging="360"/>
      </w:pPr>
      <w:rPr>
        <w:rFonts w:ascii="Courier New" w:hAnsi="Courier New" w:cs="Courier New" w:hint="default"/>
      </w:rPr>
    </w:lvl>
    <w:lvl w:ilvl="8">
      <w:start w:val="1"/>
      <w:numFmt w:val="bullet"/>
      <w:lvlText w:val=""/>
      <w:lvlJc w:val="left"/>
      <w:pPr>
        <w:ind w:left="5766" w:hanging="360"/>
      </w:pPr>
      <w:rPr>
        <w:rFonts w:ascii="Wingdings" w:hAnsi="Wingdings" w:hint="default"/>
      </w:rPr>
    </w:lvl>
  </w:abstractNum>
  <w:abstractNum w:abstractNumId="11" w15:restartNumberingAfterBreak="0">
    <w:nsid w:val="65B47F2D"/>
    <w:multiLevelType w:val="multilevel"/>
    <w:tmpl w:val="65B47F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50E754B"/>
    <w:multiLevelType w:val="multilevel"/>
    <w:tmpl w:val="750E754B"/>
    <w:lvl w:ilvl="0">
      <w:start w:val="1"/>
      <w:numFmt w:val="bullet"/>
      <w:pStyle w:val="List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EE26B05"/>
    <w:multiLevelType w:val="multilevel"/>
    <w:tmpl w:val="7EE26B05"/>
    <w:lvl w:ilvl="0">
      <w:start w:val="1"/>
      <w:numFmt w:val="decimal"/>
      <w:pStyle w:val="NumberedTitle"/>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3845720">
    <w:abstractNumId w:val="4"/>
  </w:num>
  <w:num w:numId="2" w16cid:durableId="324207002">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706549">
    <w:abstractNumId w:val="10"/>
  </w:num>
  <w:num w:numId="4" w16cid:durableId="779226099">
    <w:abstractNumId w:val="13"/>
  </w:num>
  <w:num w:numId="5" w16cid:durableId="1838374686">
    <w:abstractNumId w:val="9"/>
  </w:num>
  <w:num w:numId="6" w16cid:durableId="1648898478">
    <w:abstractNumId w:val="7"/>
  </w:num>
  <w:num w:numId="7" w16cid:durableId="1585649962">
    <w:abstractNumId w:val="8"/>
  </w:num>
  <w:num w:numId="8" w16cid:durableId="265115040">
    <w:abstractNumId w:val="11"/>
  </w:num>
  <w:num w:numId="9" w16cid:durableId="948125548">
    <w:abstractNumId w:val="1"/>
  </w:num>
  <w:num w:numId="10" w16cid:durableId="890113881">
    <w:abstractNumId w:val="2"/>
  </w:num>
  <w:num w:numId="11" w16cid:durableId="353582645">
    <w:abstractNumId w:val="3"/>
  </w:num>
  <w:num w:numId="12" w16cid:durableId="470290858">
    <w:abstractNumId w:val="0"/>
  </w:num>
  <w:num w:numId="13" w16cid:durableId="653460671">
    <w:abstractNumId w:val="6"/>
  </w:num>
  <w:num w:numId="14" w16cid:durableId="655034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tTQ2sbS0MLM0MzNR0lEKTi0uzszPAykwqwUANOWXbywAAAA="/>
  </w:docVars>
  <w:rsids>
    <w:rsidRoot w:val="001755BE"/>
    <w:rsid w:val="00001598"/>
    <w:rsid w:val="000034CB"/>
    <w:rsid w:val="00004425"/>
    <w:rsid w:val="0000561E"/>
    <w:rsid w:val="00006054"/>
    <w:rsid w:val="0001159E"/>
    <w:rsid w:val="000137E5"/>
    <w:rsid w:val="00016005"/>
    <w:rsid w:val="000173EA"/>
    <w:rsid w:val="00020A17"/>
    <w:rsid w:val="00022210"/>
    <w:rsid w:val="00022A73"/>
    <w:rsid w:val="00023AC6"/>
    <w:rsid w:val="00024EFB"/>
    <w:rsid w:val="0002580B"/>
    <w:rsid w:val="000275D8"/>
    <w:rsid w:val="00034C2C"/>
    <w:rsid w:val="00035E88"/>
    <w:rsid w:val="0004275F"/>
    <w:rsid w:val="0004291E"/>
    <w:rsid w:val="00042B72"/>
    <w:rsid w:val="000509EE"/>
    <w:rsid w:val="0005108B"/>
    <w:rsid w:val="000565C6"/>
    <w:rsid w:val="0005725E"/>
    <w:rsid w:val="00057AA9"/>
    <w:rsid w:val="00067F7F"/>
    <w:rsid w:val="000722C5"/>
    <w:rsid w:val="00073F3C"/>
    <w:rsid w:val="00074BA3"/>
    <w:rsid w:val="0007664F"/>
    <w:rsid w:val="000770F5"/>
    <w:rsid w:val="00077D9F"/>
    <w:rsid w:val="00080D95"/>
    <w:rsid w:val="00085BD3"/>
    <w:rsid w:val="00085CC3"/>
    <w:rsid w:val="000902EB"/>
    <w:rsid w:val="00090EB3"/>
    <w:rsid w:val="00091868"/>
    <w:rsid w:val="00091C4C"/>
    <w:rsid w:val="000928B5"/>
    <w:rsid w:val="00093B27"/>
    <w:rsid w:val="000969EB"/>
    <w:rsid w:val="000A0C32"/>
    <w:rsid w:val="000A49DA"/>
    <w:rsid w:val="000A6D76"/>
    <w:rsid w:val="000A7C22"/>
    <w:rsid w:val="000B0656"/>
    <w:rsid w:val="000B06A1"/>
    <w:rsid w:val="000B31FD"/>
    <w:rsid w:val="000B566D"/>
    <w:rsid w:val="000B654B"/>
    <w:rsid w:val="000C1E4F"/>
    <w:rsid w:val="000C639F"/>
    <w:rsid w:val="000D1D0A"/>
    <w:rsid w:val="000D2DFA"/>
    <w:rsid w:val="000D437E"/>
    <w:rsid w:val="000D6480"/>
    <w:rsid w:val="000D65A1"/>
    <w:rsid w:val="000D6600"/>
    <w:rsid w:val="000E0377"/>
    <w:rsid w:val="000E058A"/>
    <w:rsid w:val="000E137B"/>
    <w:rsid w:val="000E17CC"/>
    <w:rsid w:val="000E2A9C"/>
    <w:rsid w:val="000E30CE"/>
    <w:rsid w:val="000E6874"/>
    <w:rsid w:val="000F2793"/>
    <w:rsid w:val="000F2825"/>
    <w:rsid w:val="00100D2D"/>
    <w:rsid w:val="00100F93"/>
    <w:rsid w:val="00102BB5"/>
    <w:rsid w:val="001033EB"/>
    <w:rsid w:val="0010474F"/>
    <w:rsid w:val="00110F57"/>
    <w:rsid w:val="00111152"/>
    <w:rsid w:val="00112827"/>
    <w:rsid w:val="001146B5"/>
    <w:rsid w:val="00116650"/>
    <w:rsid w:val="001166BE"/>
    <w:rsid w:val="00117A9C"/>
    <w:rsid w:val="00121412"/>
    <w:rsid w:val="00121850"/>
    <w:rsid w:val="001218CB"/>
    <w:rsid w:val="0012409C"/>
    <w:rsid w:val="00127E2B"/>
    <w:rsid w:val="00133A54"/>
    <w:rsid w:val="00133BBD"/>
    <w:rsid w:val="00134941"/>
    <w:rsid w:val="00136E2F"/>
    <w:rsid w:val="00137B73"/>
    <w:rsid w:val="00137B9E"/>
    <w:rsid w:val="00140AB1"/>
    <w:rsid w:val="00142B29"/>
    <w:rsid w:val="001436B8"/>
    <w:rsid w:val="0015188B"/>
    <w:rsid w:val="00152AD7"/>
    <w:rsid w:val="00152CF8"/>
    <w:rsid w:val="00153ED6"/>
    <w:rsid w:val="0015431F"/>
    <w:rsid w:val="00154BC7"/>
    <w:rsid w:val="001550C1"/>
    <w:rsid w:val="00155278"/>
    <w:rsid w:val="00156CDB"/>
    <w:rsid w:val="00156D17"/>
    <w:rsid w:val="0016101A"/>
    <w:rsid w:val="00162497"/>
    <w:rsid w:val="00162D46"/>
    <w:rsid w:val="0016562A"/>
    <w:rsid w:val="001657F9"/>
    <w:rsid w:val="00166190"/>
    <w:rsid w:val="001712DA"/>
    <w:rsid w:val="001716D7"/>
    <w:rsid w:val="00171C77"/>
    <w:rsid w:val="00172300"/>
    <w:rsid w:val="001733AE"/>
    <w:rsid w:val="00174E53"/>
    <w:rsid w:val="001755BE"/>
    <w:rsid w:val="00175DE1"/>
    <w:rsid w:val="00176331"/>
    <w:rsid w:val="00177FA3"/>
    <w:rsid w:val="00181461"/>
    <w:rsid w:val="00187D9C"/>
    <w:rsid w:val="0019106D"/>
    <w:rsid w:val="00191C4F"/>
    <w:rsid w:val="00193124"/>
    <w:rsid w:val="00195754"/>
    <w:rsid w:val="001977C9"/>
    <w:rsid w:val="001A2ACA"/>
    <w:rsid w:val="001A3CB4"/>
    <w:rsid w:val="001A46E1"/>
    <w:rsid w:val="001A5284"/>
    <w:rsid w:val="001A6D88"/>
    <w:rsid w:val="001B08EF"/>
    <w:rsid w:val="001B39DB"/>
    <w:rsid w:val="001B4BA9"/>
    <w:rsid w:val="001B50D3"/>
    <w:rsid w:val="001B56B9"/>
    <w:rsid w:val="001B594E"/>
    <w:rsid w:val="001B5BFF"/>
    <w:rsid w:val="001B5F76"/>
    <w:rsid w:val="001C14E4"/>
    <w:rsid w:val="001C1B64"/>
    <w:rsid w:val="001C248B"/>
    <w:rsid w:val="001C6106"/>
    <w:rsid w:val="001C7CF6"/>
    <w:rsid w:val="001D1772"/>
    <w:rsid w:val="001D1AFB"/>
    <w:rsid w:val="001D4542"/>
    <w:rsid w:val="001D4C56"/>
    <w:rsid w:val="001E0266"/>
    <w:rsid w:val="001E2147"/>
    <w:rsid w:val="001E2521"/>
    <w:rsid w:val="001E2E7B"/>
    <w:rsid w:val="001E32E3"/>
    <w:rsid w:val="001E32FB"/>
    <w:rsid w:val="001E43D7"/>
    <w:rsid w:val="001E524D"/>
    <w:rsid w:val="001F008F"/>
    <w:rsid w:val="001F0125"/>
    <w:rsid w:val="001F04EF"/>
    <w:rsid w:val="001F2503"/>
    <w:rsid w:val="001F5223"/>
    <w:rsid w:val="00200BAA"/>
    <w:rsid w:val="002018AE"/>
    <w:rsid w:val="002040AF"/>
    <w:rsid w:val="0020720B"/>
    <w:rsid w:val="00207DDE"/>
    <w:rsid w:val="002158F5"/>
    <w:rsid w:val="00217D2E"/>
    <w:rsid w:val="00220B85"/>
    <w:rsid w:val="00220EC8"/>
    <w:rsid w:val="00221578"/>
    <w:rsid w:val="0022233C"/>
    <w:rsid w:val="002226A4"/>
    <w:rsid w:val="00224685"/>
    <w:rsid w:val="002275B8"/>
    <w:rsid w:val="00230C2C"/>
    <w:rsid w:val="00231F40"/>
    <w:rsid w:val="00235973"/>
    <w:rsid w:val="00235D73"/>
    <w:rsid w:val="00235FCE"/>
    <w:rsid w:val="00236C7B"/>
    <w:rsid w:val="00236E45"/>
    <w:rsid w:val="0024009F"/>
    <w:rsid w:val="002420D9"/>
    <w:rsid w:val="0024251F"/>
    <w:rsid w:val="00243365"/>
    <w:rsid w:val="00245528"/>
    <w:rsid w:val="00246981"/>
    <w:rsid w:val="00251B2E"/>
    <w:rsid w:val="002533FE"/>
    <w:rsid w:val="00253BE6"/>
    <w:rsid w:val="00254C5F"/>
    <w:rsid w:val="00255089"/>
    <w:rsid w:val="00256D75"/>
    <w:rsid w:val="00265FFE"/>
    <w:rsid w:val="002709AA"/>
    <w:rsid w:val="00270F33"/>
    <w:rsid w:val="0027104B"/>
    <w:rsid w:val="00272A5F"/>
    <w:rsid w:val="0027559C"/>
    <w:rsid w:val="00275780"/>
    <w:rsid w:val="002763CF"/>
    <w:rsid w:val="00276556"/>
    <w:rsid w:val="00277889"/>
    <w:rsid w:val="002778FD"/>
    <w:rsid w:val="00277CD9"/>
    <w:rsid w:val="002867E4"/>
    <w:rsid w:val="0028721D"/>
    <w:rsid w:val="002876EC"/>
    <w:rsid w:val="00296545"/>
    <w:rsid w:val="00296AE7"/>
    <w:rsid w:val="002A2004"/>
    <w:rsid w:val="002A3FFD"/>
    <w:rsid w:val="002A54FF"/>
    <w:rsid w:val="002A7DD8"/>
    <w:rsid w:val="002B177C"/>
    <w:rsid w:val="002B266F"/>
    <w:rsid w:val="002B3E64"/>
    <w:rsid w:val="002B4B29"/>
    <w:rsid w:val="002B59B1"/>
    <w:rsid w:val="002B6E1B"/>
    <w:rsid w:val="002C1861"/>
    <w:rsid w:val="002C1A07"/>
    <w:rsid w:val="002C4425"/>
    <w:rsid w:val="002C5C01"/>
    <w:rsid w:val="002D0D77"/>
    <w:rsid w:val="002D1FFE"/>
    <w:rsid w:val="002D3DFA"/>
    <w:rsid w:val="002D5823"/>
    <w:rsid w:val="002D5D4B"/>
    <w:rsid w:val="002D61AE"/>
    <w:rsid w:val="002D7EC7"/>
    <w:rsid w:val="002E02F9"/>
    <w:rsid w:val="002E1BA4"/>
    <w:rsid w:val="002E767E"/>
    <w:rsid w:val="002F06D5"/>
    <w:rsid w:val="002F2466"/>
    <w:rsid w:val="00300AA4"/>
    <w:rsid w:val="003010F4"/>
    <w:rsid w:val="00301972"/>
    <w:rsid w:val="003049AC"/>
    <w:rsid w:val="0031435E"/>
    <w:rsid w:val="00320442"/>
    <w:rsid w:val="0032383C"/>
    <w:rsid w:val="00324083"/>
    <w:rsid w:val="003258F1"/>
    <w:rsid w:val="00327A28"/>
    <w:rsid w:val="003306BE"/>
    <w:rsid w:val="00333453"/>
    <w:rsid w:val="00333554"/>
    <w:rsid w:val="00335129"/>
    <w:rsid w:val="00337207"/>
    <w:rsid w:val="00341290"/>
    <w:rsid w:val="00342178"/>
    <w:rsid w:val="00342795"/>
    <w:rsid w:val="00342C39"/>
    <w:rsid w:val="003446D9"/>
    <w:rsid w:val="00344A4F"/>
    <w:rsid w:val="00344D4A"/>
    <w:rsid w:val="00353439"/>
    <w:rsid w:val="00353608"/>
    <w:rsid w:val="003545BA"/>
    <w:rsid w:val="00355EB8"/>
    <w:rsid w:val="00357B47"/>
    <w:rsid w:val="0036007E"/>
    <w:rsid w:val="0036115B"/>
    <w:rsid w:val="00361A90"/>
    <w:rsid w:val="00373CAC"/>
    <w:rsid w:val="0037795A"/>
    <w:rsid w:val="00377A08"/>
    <w:rsid w:val="00377F78"/>
    <w:rsid w:val="00381C6F"/>
    <w:rsid w:val="003822C3"/>
    <w:rsid w:val="00391769"/>
    <w:rsid w:val="003935DE"/>
    <w:rsid w:val="003964D4"/>
    <w:rsid w:val="00397587"/>
    <w:rsid w:val="00397FAE"/>
    <w:rsid w:val="003A1037"/>
    <w:rsid w:val="003A3A69"/>
    <w:rsid w:val="003A436C"/>
    <w:rsid w:val="003A4A61"/>
    <w:rsid w:val="003A54CB"/>
    <w:rsid w:val="003B0348"/>
    <w:rsid w:val="003B1CB4"/>
    <w:rsid w:val="003B225F"/>
    <w:rsid w:val="003B4F8B"/>
    <w:rsid w:val="003B6D4B"/>
    <w:rsid w:val="003B7841"/>
    <w:rsid w:val="003B797E"/>
    <w:rsid w:val="003C035B"/>
    <w:rsid w:val="003C058D"/>
    <w:rsid w:val="003C081E"/>
    <w:rsid w:val="003C158E"/>
    <w:rsid w:val="003C17F6"/>
    <w:rsid w:val="003C319A"/>
    <w:rsid w:val="003C446A"/>
    <w:rsid w:val="003C47D4"/>
    <w:rsid w:val="003C55F9"/>
    <w:rsid w:val="003C7696"/>
    <w:rsid w:val="003D00CD"/>
    <w:rsid w:val="003D112A"/>
    <w:rsid w:val="003D1181"/>
    <w:rsid w:val="003D2B4B"/>
    <w:rsid w:val="003D4A85"/>
    <w:rsid w:val="003D602B"/>
    <w:rsid w:val="003D7734"/>
    <w:rsid w:val="003E0A47"/>
    <w:rsid w:val="003E476E"/>
    <w:rsid w:val="003E4932"/>
    <w:rsid w:val="003E50E4"/>
    <w:rsid w:val="003E6A64"/>
    <w:rsid w:val="003F0362"/>
    <w:rsid w:val="003F1B04"/>
    <w:rsid w:val="003F4F6F"/>
    <w:rsid w:val="003F615C"/>
    <w:rsid w:val="003F65FD"/>
    <w:rsid w:val="003F6BC2"/>
    <w:rsid w:val="003F76C3"/>
    <w:rsid w:val="003F7ECF"/>
    <w:rsid w:val="004018EC"/>
    <w:rsid w:val="0040490B"/>
    <w:rsid w:val="00404D0B"/>
    <w:rsid w:val="004053DA"/>
    <w:rsid w:val="004108ED"/>
    <w:rsid w:val="00412C57"/>
    <w:rsid w:val="0041461D"/>
    <w:rsid w:val="00417967"/>
    <w:rsid w:val="00426091"/>
    <w:rsid w:val="00426645"/>
    <w:rsid w:val="004266EB"/>
    <w:rsid w:val="00430747"/>
    <w:rsid w:val="00431DBD"/>
    <w:rsid w:val="00435989"/>
    <w:rsid w:val="00444C7D"/>
    <w:rsid w:val="00444E96"/>
    <w:rsid w:val="00446008"/>
    <w:rsid w:val="00447262"/>
    <w:rsid w:val="0045037B"/>
    <w:rsid w:val="00455A9B"/>
    <w:rsid w:val="00457404"/>
    <w:rsid w:val="0046120B"/>
    <w:rsid w:val="00461D5E"/>
    <w:rsid w:val="00463ACD"/>
    <w:rsid w:val="00466E4E"/>
    <w:rsid w:val="004723F7"/>
    <w:rsid w:val="00472BBD"/>
    <w:rsid w:val="00472EB0"/>
    <w:rsid w:val="0047596B"/>
    <w:rsid w:val="00476E72"/>
    <w:rsid w:val="00483B2B"/>
    <w:rsid w:val="00492259"/>
    <w:rsid w:val="004939FC"/>
    <w:rsid w:val="0049532C"/>
    <w:rsid w:val="00496968"/>
    <w:rsid w:val="004A2D2F"/>
    <w:rsid w:val="004A4A9F"/>
    <w:rsid w:val="004A615D"/>
    <w:rsid w:val="004A61DD"/>
    <w:rsid w:val="004A6AFA"/>
    <w:rsid w:val="004A7A69"/>
    <w:rsid w:val="004A7FAD"/>
    <w:rsid w:val="004B0831"/>
    <w:rsid w:val="004B15D1"/>
    <w:rsid w:val="004B1A3F"/>
    <w:rsid w:val="004B471F"/>
    <w:rsid w:val="004C019F"/>
    <w:rsid w:val="004C0793"/>
    <w:rsid w:val="004C1D8A"/>
    <w:rsid w:val="004C2C74"/>
    <w:rsid w:val="004C408A"/>
    <w:rsid w:val="004C5FE0"/>
    <w:rsid w:val="004C77E6"/>
    <w:rsid w:val="004D38FD"/>
    <w:rsid w:val="004D4AF9"/>
    <w:rsid w:val="004D7963"/>
    <w:rsid w:val="004E011B"/>
    <w:rsid w:val="004E085C"/>
    <w:rsid w:val="004E2729"/>
    <w:rsid w:val="004E58FB"/>
    <w:rsid w:val="004E67C9"/>
    <w:rsid w:val="004F243D"/>
    <w:rsid w:val="004F6817"/>
    <w:rsid w:val="00500663"/>
    <w:rsid w:val="00501AB0"/>
    <w:rsid w:val="005022F4"/>
    <w:rsid w:val="00502676"/>
    <w:rsid w:val="0050744F"/>
    <w:rsid w:val="00507708"/>
    <w:rsid w:val="0051139B"/>
    <w:rsid w:val="00512442"/>
    <w:rsid w:val="00512A85"/>
    <w:rsid w:val="00515CA8"/>
    <w:rsid w:val="00517C9A"/>
    <w:rsid w:val="0052071F"/>
    <w:rsid w:val="00520B8F"/>
    <w:rsid w:val="005241EA"/>
    <w:rsid w:val="00525931"/>
    <w:rsid w:val="00530FB9"/>
    <w:rsid w:val="00532CD9"/>
    <w:rsid w:val="00533361"/>
    <w:rsid w:val="00533B75"/>
    <w:rsid w:val="005370DE"/>
    <w:rsid w:val="0054475B"/>
    <w:rsid w:val="00546804"/>
    <w:rsid w:val="00546F56"/>
    <w:rsid w:val="0054721E"/>
    <w:rsid w:val="00554049"/>
    <w:rsid w:val="005543BD"/>
    <w:rsid w:val="00554795"/>
    <w:rsid w:val="00555E87"/>
    <w:rsid w:val="00562D73"/>
    <w:rsid w:val="00563C35"/>
    <w:rsid w:val="005736AF"/>
    <w:rsid w:val="00573B20"/>
    <w:rsid w:val="005763B9"/>
    <w:rsid w:val="00581645"/>
    <w:rsid w:val="005847FC"/>
    <w:rsid w:val="0058490C"/>
    <w:rsid w:val="0058543A"/>
    <w:rsid w:val="005864F4"/>
    <w:rsid w:val="00592232"/>
    <w:rsid w:val="00592655"/>
    <w:rsid w:val="0059305B"/>
    <w:rsid w:val="005934CE"/>
    <w:rsid w:val="00593DF1"/>
    <w:rsid w:val="0059606F"/>
    <w:rsid w:val="00596938"/>
    <w:rsid w:val="005A3604"/>
    <w:rsid w:val="005A6181"/>
    <w:rsid w:val="005A6CB1"/>
    <w:rsid w:val="005A7B07"/>
    <w:rsid w:val="005A7F58"/>
    <w:rsid w:val="005B0153"/>
    <w:rsid w:val="005B2167"/>
    <w:rsid w:val="005B50C9"/>
    <w:rsid w:val="005C0489"/>
    <w:rsid w:val="005C1073"/>
    <w:rsid w:val="005C135F"/>
    <w:rsid w:val="005C2067"/>
    <w:rsid w:val="005C3062"/>
    <w:rsid w:val="005C58B7"/>
    <w:rsid w:val="005C656F"/>
    <w:rsid w:val="005C74F8"/>
    <w:rsid w:val="005C750E"/>
    <w:rsid w:val="005C7FBD"/>
    <w:rsid w:val="005D7EB3"/>
    <w:rsid w:val="005E2D30"/>
    <w:rsid w:val="005E3A3B"/>
    <w:rsid w:val="005E5067"/>
    <w:rsid w:val="005E6989"/>
    <w:rsid w:val="005E7A5B"/>
    <w:rsid w:val="005E7D8B"/>
    <w:rsid w:val="005F0AF7"/>
    <w:rsid w:val="005F10BC"/>
    <w:rsid w:val="005F110E"/>
    <w:rsid w:val="005F1C45"/>
    <w:rsid w:val="005F6B66"/>
    <w:rsid w:val="00602B1D"/>
    <w:rsid w:val="00604A5D"/>
    <w:rsid w:val="00606DC5"/>
    <w:rsid w:val="00611AAE"/>
    <w:rsid w:val="00616B7A"/>
    <w:rsid w:val="006234C8"/>
    <w:rsid w:val="0062352D"/>
    <w:rsid w:val="006235EC"/>
    <w:rsid w:val="0062461F"/>
    <w:rsid w:val="00625397"/>
    <w:rsid w:val="006259F4"/>
    <w:rsid w:val="00627208"/>
    <w:rsid w:val="006272A4"/>
    <w:rsid w:val="00630094"/>
    <w:rsid w:val="006307E5"/>
    <w:rsid w:val="00630A58"/>
    <w:rsid w:val="00630CE0"/>
    <w:rsid w:val="00631F66"/>
    <w:rsid w:val="006322F7"/>
    <w:rsid w:val="00635A01"/>
    <w:rsid w:val="006375C9"/>
    <w:rsid w:val="00642553"/>
    <w:rsid w:val="00642E17"/>
    <w:rsid w:val="006461D4"/>
    <w:rsid w:val="00646C30"/>
    <w:rsid w:val="00647F4E"/>
    <w:rsid w:val="00654A79"/>
    <w:rsid w:val="006569DC"/>
    <w:rsid w:val="0065702E"/>
    <w:rsid w:val="00657A71"/>
    <w:rsid w:val="0066351A"/>
    <w:rsid w:val="00666253"/>
    <w:rsid w:val="00666431"/>
    <w:rsid w:val="00670767"/>
    <w:rsid w:val="00673520"/>
    <w:rsid w:val="00674DFF"/>
    <w:rsid w:val="00677ACE"/>
    <w:rsid w:val="006805CF"/>
    <w:rsid w:val="006815A5"/>
    <w:rsid w:val="00682DD7"/>
    <w:rsid w:val="006863C7"/>
    <w:rsid w:val="00686BA7"/>
    <w:rsid w:val="0069297C"/>
    <w:rsid w:val="006952BA"/>
    <w:rsid w:val="0069614F"/>
    <w:rsid w:val="006A0067"/>
    <w:rsid w:val="006A1041"/>
    <w:rsid w:val="006A111C"/>
    <w:rsid w:val="006A1CC9"/>
    <w:rsid w:val="006A37E8"/>
    <w:rsid w:val="006A3946"/>
    <w:rsid w:val="006A7488"/>
    <w:rsid w:val="006B0F7B"/>
    <w:rsid w:val="006B1B9E"/>
    <w:rsid w:val="006B53B6"/>
    <w:rsid w:val="006B5CB9"/>
    <w:rsid w:val="006B6147"/>
    <w:rsid w:val="006B7E87"/>
    <w:rsid w:val="006C0A3C"/>
    <w:rsid w:val="006C38BC"/>
    <w:rsid w:val="006C554F"/>
    <w:rsid w:val="006C581A"/>
    <w:rsid w:val="006D0E24"/>
    <w:rsid w:val="006D1513"/>
    <w:rsid w:val="006D1D89"/>
    <w:rsid w:val="006D23F4"/>
    <w:rsid w:val="006D27EA"/>
    <w:rsid w:val="006D2DE3"/>
    <w:rsid w:val="006D3C64"/>
    <w:rsid w:val="006D4F32"/>
    <w:rsid w:val="006D55ED"/>
    <w:rsid w:val="006D6278"/>
    <w:rsid w:val="006D728B"/>
    <w:rsid w:val="006D78FD"/>
    <w:rsid w:val="006E0BB9"/>
    <w:rsid w:val="006E0FB3"/>
    <w:rsid w:val="006E1B44"/>
    <w:rsid w:val="006E23B0"/>
    <w:rsid w:val="006E2D73"/>
    <w:rsid w:val="006E48D5"/>
    <w:rsid w:val="006F11E4"/>
    <w:rsid w:val="006F1514"/>
    <w:rsid w:val="006F1A58"/>
    <w:rsid w:val="006F1FD2"/>
    <w:rsid w:val="00702689"/>
    <w:rsid w:val="00703419"/>
    <w:rsid w:val="00704C1C"/>
    <w:rsid w:val="00711CC9"/>
    <w:rsid w:val="00717565"/>
    <w:rsid w:val="00721316"/>
    <w:rsid w:val="00721E49"/>
    <w:rsid w:val="007301E9"/>
    <w:rsid w:val="00731A79"/>
    <w:rsid w:val="00734D1D"/>
    <w:rsid w:val="00740F50"/>
    <w:rsid w:val="00742270"/>
    <w:rsid w:val="007424A8"/>
    <w:rsid w:val="00742DD8"/>
    <w:rsid w:val="0074309F"/>
    <w:rsid w:val="00746643"/>
    <w:rsid w:val="007536C9"/>
    <w:rsid w:val="0075521D"/>
    <w:rsid w:val="00756249"/>
    <w:rsid w:val="00760D13"/>
    <w:rsid w:val="007644E1"/>
    <w:rsid w:val="0077146B"/>
    <w:rsid w:val="00771C7D"/>
    <w:rsid w:val="00776130"/>
    <w:rsid w:val="007836B4"/>
    <w:rsid w:val="00783CFD"/>
    <w:rsid w:val="007915BB"/>
    <w:rsid w:val="007959D2"/>
    <w:rsid w:val="007A1F35"/>
    <w:rsid w:val="007A2B99"/>
    <w:rsid w:val="007A3A3C"/>
    <w:rsid w:val="007A75BF"/>
    <w:rsid w:val="007B3178"/>
    <w:rsid w:val="007B4707"/>
    <w:rsid w:val="007B5925"/>
    <w:rsid w:val="007B7BD1"/>
    <w:rsid w:val="007C0045"/>
    <w:rsid w:val="007C05F7"/>
    <w:rsid w:val="007C13E3"/>
    <w:rsid w:val="007C1540"/>
    <w:rsid w:val="007C1879"/>
    <w:rsid w:val="007C2576"/>
    <w:rsid w:val="007C2863"/>
    <w:rsid w:val="007C29CE"/>
    <w:rsid w:val="007C2F43"/>
    <w:rsid w:val="007C3F4E"/>
    <w:rsid w:val="007C4BEF"/>
    <w:rsid w:val="007C6137"/>
    <w:rsid w:val="007C6E4B"/>
    <w:rsid w:val="007C7EF6"/>
    <w:rsid w:val="007D5491"/>
    <w:rsid w:val="007D6B21"/>
    <w:rsid w:val="007E1BB0"/>
    <w:rsid w:val="007E2CC7"/>
    <w:rsid w:val="007E35A2"/>
    <w:rsid w:val="007E6011"/>
    <w:rsid w:val="007F0256"/>
    <w:rsid w:val="007F2F0E"/>
    <w:rsid w:val="00803453"/>
    <w:rsid w:val="008068F6"/>
    <w:rsid w:val="0080695A"/>
    <w:rsid w:val="00806BB1"/>
    <w:rsid w:val="00807A2C"/>
    <w:rsid w:val="00807D83"/>
    <w:rsid w:val="00812B8C"/>
    <w:rsid w:val="008133C3"/>
    <w:rsid w:val="008145A6"/>
    <w:rsid w:val="00816C1B"/>
    <w:rsid w:val="008178A1"/>
    <w:rsid w:val="00820BE1"/>
    <w:rsid w:val="00821118"/>
    <w:rsid w:val="00822548"/>
    <w:rsid w:val="00823A8C"/>
    <w:rsid w:val="00832EF4"/>
    <w:rsid w:val="00836914"/>
    <w:rsid w:val="00836E2C"/>
    <w:rsid w:val="008374D2"/>
    <w:rsid w:val="008409F3"/>
    <w:rsid w:val="0084479F"/>
    <w:rsid w:val="00847BF2"/>
    <w:rsid w:val="0085311C"/>
    <w:rsid w:val="00853CCF"/>
    <w:rsid w:val="008556FB"/>
    <w:rsid w:val="00856B2A"/>
    <w:rsid w:val="00860FF7"/>
    <w:rsid w:val="008620EB"/>
    <w:rsid w:val="008636F3"/>
    <w:rsid w:val="00863F6A"/>
    <w:rsid w:val="00864724"/>
    <w:rsid w:val="008663C4"/>
    <w:rsid w:val="008706FE"/>
    <w:rsid w:val="0087394D"/>
    <w:rsid w:val="00873E36"/>
    <w:rsid w:val="0087442A"/>
    <w:rsid w:val="008747C0"/>
    <w:rsid w:val="00874AA3"/>
    <w:rsid w:val="0087579E"/>
    <w:rsid w:val="00876927"/>
    <w:rsid w:val="00880DAE"/>
    <w:rsid w:val="00881B2E"/>
    <w:rsid w:val="00881BB5"/>
    <w:rsid w:val="00882B5B"/>
    <w:rsid w:val="0088301C"/>
    <w:rsid w:val="00884D6E"/>
    <w:rsid w:val="00890CC0"/>
    <w:rsid w:val="00891656"/>
    <w:rsid w:val="00893328"/>
    <w:rsid w:val="00895F92"/>
    <w:rsid w:val="00896D09"/>
    <w:rsid w:val="008A1939"/>
    <w:rsid w:val="008A1F19"/>
    <w:rsid w:val="008A26FD"/>
    <w:rsid w:val="008A2739"/>
    <w:rsid w:val="008A3258"/>
    <w:rsid w:val="008A377A"/>
    <w:rsid w:val="008A388F"/>
    <w:rsid w:val="008A6B43"/>
    <w:rsid w:val="008A7F0D"/>
    <w:rsid w:val="008B0D67"/>
    <w:rsid w:val="008B1B26"/>
    <w:rsid w:val="008B2EE5"/>
    <w:rsid w:val="008B73AA"/>
    <w:rsid w:val="008B7A58"/>
    <w:rsid w:val="008C0E70"/>
    <w:rsid w:val="008C2057"/>
    <w:rsid w:val="008C44D9"/>
    <w:rsid w:val="008C62C9"/>
    <w:rsid w:val="008C7BA7"/>
    <w:rsid w:val="008D7B01"/>
    <w:rsid w:val="008E1355"/>
    <w:rsid w:val="008E1705"/>
    <w:rsid w:val="008E429F"/>
    <w:rsid w:val="008E492C"/>
    <w:rsid w:val="008E6F02"/>
    <w:rsid w:val="008F1A87"/>
    <w:rsid w:val="008F5FFE"/>
    <w:rsid w:val="008F7EBF"/>
    <w:rsid w:val="0090191A"/>
    <w:rsid w:val="00903A7E"/>
    <w:rsid w:val="00907E8E"/>
    <w:rsid w:val="009110F1"/>
    <w:rsid w:val="009111B4"/>
    <w:rsid w:val="00912CBD"/>
    <w:rsid w:val="00925E1E"/>
    <w:rsid w:val="009277AD"/>
    <w:rsid w:val="0092F8D9"/>
    <w:rsid w:val="009304C6"/>
    <w:rsid w:val="00930FB7"/>
    <w:rsid w:val="009316AA"/>
    <w:rsid w:val="0093456E"/>
    <w:rsid w:val="009408CC"/>
    <w:rsid w:val="00941D3A"/>
    <w:rsid w:val="00943C83"/>
    <w:rsid w:val="0094510D"/>
    <w:rsid w:val="00945376"/>
    <w:rsid w:val="009462EF"/>
    <w:rsid w:val="009463EB"/>
    <w:rsid w:val="00952D38"/>
    <w:rsid w:val="00953C46"/>
    <w:rsid w:val="00956A25"/>
    <w:rsid w:val="00957A0E"/>
    <w:rsid w:val="009614B3"/>
    <w:rsid w:val="00962AE8"/>
    <w:rsid w:val="009644CD"/>
    <w:rsid w:val="00964B2E"/>
    <w:rsid w:val="00965FF2"/>
    <w:rsid w:val="00975F37"/>
    <w:rsid w:val="00976331"/>
    <w:rsid w:val="009763C8"/>
    <w:rsid w:val="009774FE"/>
    <w:rsid w:val="00977617"/>
    <w:rsid w:val="009846DC"/>
    <w:rsid w:val="009850DB"/>
    <w:rsid w:val="00985172"/>
    <w:rsid w:val="0098662E"/>
    <w:rsid w:val="009868F1"/>
    <w:rsid w:val="00990372"/>
    <w:rsid w:val="009966C7"/>
    <w:rsid w:val="00997705"/>
    <w:rsid w:val="009A0133"/>
    <w:rsid w:val="009A1A09"/>
    <w:rsid w:val="009A2E8E"/>
    <w:rsid w:val="009A349C"/>
    <w:rsid w:val="009A4EFF"/>
    <w:rsid w:val="009A61F6"/>
    <w:rsid w:val="009B25A3"/>
    <w:rsid w:val="009B316E"/>
    <w:rsid w:val="009B3A65"/>
    <w:rsid w:val="009C1112"/>
    <w:rsid w:val="009C1AA7"/>
    <w:rsid w:val="009C4498"/>
    <w:rsid w:val="009C4509"/>
    <w:rsid w:val="009C69F2"/>
    <w:rsid w:val="009C7057"/>
    <w:rsid w:val="009C7CE5"/>
    <w:rsid w:val="009D5092"/>
    <w:rsid w:val="009D5790"/>
    <w:rsid w:val="009D5826"/>
    <w:rsid w:val="009D7384"/>
    <w:rsid w:val="009E0420"/>
    <w:rsid w:val="009E0EAD"/>
    <w:rsid w:val="009E72D1"/>
    <w:rsid w:val="009E7E6D"/>
    <w:rsid w:val="009F1DD9"/>
    <w:rsid w:val="009F1FA7"/>
    <w:rsid w:val="009F2CC9"/>
    <w:rsid w:val="009F6AA7"/>
    <w:rsid w:val="009F6B63"/>
    <w:rsid w:val="00A0505B"/>
    <w:rsid w:val="00A10024"/>
    <w:rsid w:val="00A11195"/>
    <w:rsid w:val="00A11D70"/>
    <w:rsid w:val="00A122D8"/>
    <w:rsid w:val="00A1525B"/>
    <w:rsid w:val="00A222CE"/>
    <w:rsid w:val="00A22E15"/>
    <w:rsid w:val="00A23A2A"/>
    <w:rsid w:val="00A322F8"/>
    <w:rsid w:val="00A368FD"/>
    <w:rsid w:val="00A377AA"/>
    <w:rsid w:val="00A418F5"/>
    <w:rsid w:val="00A4255C"/>
    <w:rsid w:val="00A4370F"/>
    <w:rsid w:val="00A43C3B"/>
    <w:rsid w:val="00A445E7"/>
    <w:rsid w:val="00A44FF7"/>
    <w:rsid w:val="00A46BC6"/>
    <w:rsid w:val="00A5045D"/>
    <w:rsid w:val="00A521A5"/>
    <w:rsid w:val="00A539EC"/>
    <w:rsid w:val="00A53C87"/>
    <w:rsid w:val="00A61381"/>
    <w:rsid w:val="00A66811"/>
    <w:rsid w:val="00A74BAE"/>
    <w:rsid w:val="00A74D15"/>
    <w:rsid w:val="00A774CC"/>
    <w:rsid w:val="00A7796E"/>
    <w:rsid w:val="00A77FB7"/>
    <w:rsid w:val="00A802AF"/>
    <w:rsid w:val="00A8304D"/>
    <w:rsid w:val="00A83FF9"/>
    <w:rsid w:val="00A8488A"/>
    <w:rsid w:val="00A857D7"/>
    <w:rsid w:val="00A868A4"/>
    <w:rsid w:val="00A8713F"/>
    <w:rsid w:val="00A91BBF"/>
    <w:rsid w:val="00A93686"/>
    <w:rsid w:val="00A94CBD"/>
    <w:rsid w:val="00A960DD"/>
    <w:rsid w:val="00AA0FFD"/>
    <w:rsid w:val="00AA45F5"/>
    <w:rsid w:val="00AA52F0"/>
    <w:rsid w:val="00AA65CD"/>
    <w:rsid w:val="00AB18D2"/>
    <w:rsid w:val="00AB581E"/>
    <w:rsid w:val="00AB6B6F"/>
    <w:rsid w:val="00AB7EB1"/>
    <w:rsid w:val="00AC016D"/>
    <w:rsid w:val="00AC21D7"/>
    <w:rsid w:val="00AC2915"/>
    <w:rsid w:val="00AC5DE3"/>
    <w:rsid w:val="00AD00F8"/>
    <w:rsid w:val="00AD40B0"/>
    <w:rsid w:val="00AD4519"/>
    <w:rsid w:val="00AD7E29"/>
    <w:rsid w:val="00AE2881"/>
    <w:rsid w:val="00AE37A5"/>
    <w:rsid w:val="00AE4EFC"/>
    <w:rsid w:val="00AE501E"/>
    <w:rsid w:val="00AE5DED"/>
    <w:rsid w:val="00AE5E7E"/>
    <w:rsid w:val="00AE72C0"/>
    <w:rsid w:val="00AE79E1"/>
    <w:rsid w:val="00AF0C92"/>
    <w:rsid w:val="00AF14D7"/>
    <w:rsid w:val="00AF5572"/>
    <w:rsid w:val="00AF5C5D"/>
    <w:rsid w:val="00B000D1"/>
    <w:rsid w:val="00B03155"/>
    <w:rsid w:val="00B05359"/>
    <w:rsid w:val="00B068B2"/>
    <w:rsid w:val="00B07740"/>
    <w:rsid w:val="00B17E89"/>
    <w:rsid w:val="00B20536"/>
    <w:rsid w:val="00B21BE0"/>
    <w:rsid w:val="00B22123"/>
    <w:rsid w:val="00B2411D"/>
    <w:rsid w:val="00B2448D"/>
    <w:rsid w:val="00B25153"/>
    <w:rsid w:val="00B2551C"/>
    <w:rsid w:val="00B25738"/>
    <w:rsid w:val="00B25775"/>
    <w:rsid w:val="00B31E7B"/>
    <w:rsid w:val="00B36601"/>
    <w:rsid w:val="00B36DEB"/>
    <w:rsid w:val="00B45610"/>
    <w:rsid w:val="00B45ECD"/>
    <w:rsid w:val="00B467F3"/>
    <w:rsid w:val="00B50A41"/>
    <w:rsid w:val="00B565E5"/>
    <w:rsid w:val="00B56D0F"/>
    <w:rsid w:val="00B623F6"/>
    <w:rsid w:val="00B62C53"/>
    <w:rsid w:val="00B62EEE"/>
    <w:rsid w:val="00B64FE2"/>
    <w:rsid w:val="00B65CD9"/>
    <w:rsid w:val="00B66064"/>
    <w:rsid w:val="00B66341"/>
    <w:rsid w:val="00B6659F"/>
    <w:rsid w:val="00B72190"/>
    <w:rsid w:val="00B745D7"/>
    <w:rsid w:val="00B74A85"/>
    <w:rsid w:val="00B74B3B"/>
    <w:rsid w:val="00B74F42"/>
    <w:rsid w:val="00B82682"/>
    <w:rsid w:val="00B842C7"/>
    <w:rsid w:val="00B86050"/>
    <w:rsid w:val="00B923E8"/>
    <w:rsid w:val="00B93A32"/>
    <w:rsid w:val="00B9524D"/>
    <w:rsid w:val="00B958A3"/>
    <w:rsid w:val="00B95A83"/>
    <w:rsid w:val="00BA5B6D"/>
    <w:rsid w:val="00BA6003"/>
    <w:rsid w:val="00BA70E6"/>
    <w:rsid w:val="00BA7103"/>
    <w:rsid w:val="00BA75EF"/>
    <w:rsid w:val="00BA7E63"/>
    <w:rsid w:val="00BA7E83"/>
    <w:rsid w:val="00BB6EBC"/>
    <w:rsid w:val="00BC7DC4"/>
    <w:rsid w:val="00BD4F87"/>
    <w:rsid w:val="00BD5447"/>
    <w:rsid w:val="00BD56DC"/>
    <w:rsid w:val="00BD67F8"/>
    <w:rsid w:val="00BE2BCD"/>
    <w:rsid w:val="00BE36F8"/>
    <w:rsid w:val="00BE5093"/>
    <w:rsid w:val="00BE5249"/>
    <w:rsid w:val="00BE5EEC"/>
    <w:rsid w:val="00BE6FFC"/>
    <w:rsid w:val="00BF3CA2"/>
    <w:rsid w:val="00BF5240"/>
    <w:rsid w:val="00BF6D8E"/>
    <w:rsid w:val="00BF7517"/>
    <w:rsid w:val="00BF7545"/>
    <w:rsid w:val="00C0271C"/>
    <w:rsid w:val="00C04AAF"/>
    <w:rsid w:val="00C05639"/>
    <w:rsid w:val="00C133D0"/>
    <w:rsid w:val="00C13E2D"/>
    <w:rsid w:val="00C1712C"/>
    <w:rsid w:val="00C17E1A"/>
    <w:rsid w:val="00C21FFF"/>
    <w:rsid w:val="00C23680"/>
    <w:rsid w:val="00C24B04"/>
    <w:rsid w:val="00C31181"/>
    <w:rsid w:val="00C31CDE"/>
    <w:rsid w:val="00C34872"/>
    <w:rsid w:val="00C37567"/>
    <w:rsid w:val="00C418F3"/>
    <w:rsid w:val="00C436B5"/>
    <w:rsid w:val="00C453B2"/>
    <w:rsid w:val="00C45801"/>
    <w:rsid w:val="00C513E9"/>
    <w:rsid w:val="00C56D8B"/>
    <w:rsid w:val="00C61B28"/>
    <w:rsid w:val="00C62512"/>
    <w:rsid w:val="00C63770"/>
    <w:rsid w:val="00C653EA"/>
    <w:rsid w:val="00C66668"/>
    <w:rsid w:val="00C7068D"/>
    <w:rsid w:val="00C70A92"/>
    <w:rsid w:val="00C76F04"/>
    <w:rsid w:val="00C77BEA"/>
    <w:rsid w:val="00C80C3D"/>
    <w:rsid w:val="00C80CFF"/>
    <w:rsid w:val="00C8225B"/>
    <w:rsid w:val="00C8270E"/>
    <w:rsid w:val="00C835E4"/>
    <w:rsid w:val="00C84337"/>
    <w:rsid w:val="00C85C83"/>
    <w:rsid w:val="00C860CD"/>
    <w:rsid w:val="00C8653F"/>
    <w:rsid w:val="00C8798D"/>
    <w:rsid w:val="00C87F0A"/>
    <w:rsid w:val="00C9487C"/>
    <w:rsid w:val="00C95A03"/>
    <w:rsid w:val="00CA0C50"/>
    <w:rsid w:val="00CA4B44"/>
    <w:rsid w:val="00CA6145"/>
    <w:rsid w:val="00CB322B"/>
    <w:rsid w:val="00CB3637"/>
    <w:rsid w:val="00CB40BC"/>
    <w:rsid w:val="00CB764C"/>
    <w:rsid w:val="00CC0587"/>
    <w:rsid w:val="00CC4FC2"/>
    <w:rsid w:val="00CC548F"/>
    <w:rsid w:val="00CC7C52"/>
    <w:rsid w:val="00CD0239"/>
    <w:rsid w:val="00CD0B98"/>
    <w:rsid w:val="00CD1FE5"/>
    <w:rsid w:val="00CD2158"/>
    <w:rsid w:val="00CD301D"/>
    <w:rsid w:val="00CD7D79"/>
    <w:rsid w:val="00CE028A"/>
    <w:rsid w:val="00CF146F"/>
    <w:rsid w:val="00CF43BE"/>
    <w:rsid w:val="00CF5592"/>
    <w:rsid w:val="00CF5951"/>
    <w:rsid w:val="00CF7EBB"/>
    <w:rsid w:val="00D00EBC"/>
    <w:rsid w:val="00D0372A"/>
    <w:rsid w:val="00D04595"/>
    <w:rsid w:val="00D05DE3"/>
    <w:rsid w:val="00D07658"/>
    <w:rsid w:val="00D10481"/>
    <w:rsid w:val="00D11B95"/>
    <w:rsid w:val="00D12145"/>
    <w:rsid w:val="00D12247"/>
    <w:rsid w:val="00D13D62"/>
    <w:rsid w:val="00D16FBB"/>
    <w:rsid w:val="00D17B26"/>
    <w:rsid w:val="00D21197"/>
    <w:rsid w:val="00D22ED7"/>
    <w:rsid w:val="00D25020"/>
    <w:rsid w:val="00D338B2"/>
    <w:rsid w:val="00D357A9"/>
    <w:rsid w:val="00D3624A"/>
    <w:rsid w:val="00D36C8B"/>
    <w:rsid w:val="00D4079D"/>
    <w:rsid w:val="00D43877"/>
    <w:rsid w:val="00D46F02"/>
    <w:rsid w:val="00D51D6A"/>
    <w:rsid w:val="00D538B2"/>
    <w:rsid w:val="00D5BBC9"/>
    <w:rsid w:val="00D6021B"/>
    <w:rsid w:val="00D602E6"/>
    <w:rsid w:val="00D61D10"/>
    <w:rsid w:val="00D620C0"/>
    <w:rsid w:val="00D63BF9"/>
    <w:rsid w:val="00D6682C"/>
    <w:rsid w:val="00D7062B"/>
    <w:rsid w:val="00D70649"/>
    <w:rsid w:val="00D70653"/>
    <w:rsid w:val="00D70CEE"/>
    <w:rsid w:val="00D72F46"/>
    <w:rsid w:val="00D74043"/>
    <w:rsid w:val="00D75D59"/>
    <w:rsid w:val="00D76233"/>
    <w:rsid w:val="00D77CAE"/>
    <w:rsid w:val="00D80D3F"/>
    <w:rsid w:val="00D82765"/>
    <w:rsid w:val="00D84BD5"/>
    <w:rsid w:val="00D87769"/>
    <w:rsid w:val="00D954AB"/>
    <w:rsid w:val="00DA36EC"/>
    <w:rsid w:val="00DA6568"/>
    <w:rsid w:val="00DB1562"/>
    <w:rsid w:val="00DB2C59"/>
    <w:rsid w:val="00DB5C6A"/>
    <w:rsid w:val="00DB6DD0"/>
    <w:rsid w:val="00DC38B3"/>
    <w:rsid w:val="00DC3C9E"/>
    <w:rsid w:val="00DC3F67"/>
    <w:rsid w:val="00DC50F3"/>
    <w:rsid w:val="00DC57D8"/>
    <w:rsid w:val="00DC5CEE"/>
    <w:rsid w:val="00DC7A87"/>
    <w:rsid w:val="00DD2606"/>
    <w:rsid w:val="00DD2664"/>
    <w:rsid w:val="00DD2708"/>
    <w:rsid w:val="00DD4A01"/>
    <w:rsid w:val="00DD5533"/>
    <w:rsid w:val="00DD566C"/>
    <w:rsid w:val="00DD70BA"/>
    <w:rsid w:val="00DE0337"/>
    <w:rsid w:val="00DE04E1"/>
    <w:rsid w:val="00DE1177"/>
    <w:rsid w:val="00DE1718"/>
    <w:rsid w:val="00DE388B"/>
    <w:rsid w:val="00DE4131"/>
    <w:rsid w:val="00DE618D"/>
    <w:rsid w:val="00DE6F67"/>
    <w:rsid w:val="00DF24B9"/>
    <w:rsid w:val="00DF2E29"/>
    <w:rsid w:val="00DF37FE"/>
    <w:rsid w:val="00DF453F"/>
    <w:rsid w:val="00DF4753"/>
    <w:rsid w:val="00DF7745"/>
    <w:rsid w:val="00E00F6E"/>
    <w:rsid w:val="00E07682"/>
    <w:rsid w:val="00E16B84"/>
    <w:rsid w:val="00E222FE"/>
    <w:rsid w:val="00E231E6"/>
    <w:rsid w:val="00E2345B"/>
    <w:rsid w:val="00E23477"/>
    <w:rsid w:val="00E26AA1"/>
    <w:rsid w:val="00E30868"/>
    <w:rsid w:val="00E31101"/>
    <w:rsid w:val="00E34E91"/>
    <w:rsid w:val="00E36395"/>
    <w:rsid w:val="00E375CC"/>
    <w:rsid w:val="00E40B69"/>
    <w:rsid w:val="00E42B45"/>
    <w:rsid w:val="00E46EC1"/>
    <w:rsid w:val="00E47C16"/>
    <w:rsid w:val="00E50125"/>
    <w:rsid w:val="00E50B89"/>
    <w:rsid w:val="00E51981"/>
    <w:rsid w:val="00E540A2"/>
    <w:rsid w:val="00E57F12"/>
    <w:rsid w:val="00E60A78"/>
    <w:rsid w:val="00E61AB0"/>
    <w:rsid w:val="00E63ED0"/>
    <w:rsid w:val="00E718FB"/>
    <w:rsid w:val="00E71BB5"/>
    <w:rsid w:val="00E743C7"/>
    <w:rsid w:val="00E748BA"/>
    <w:rsid w:val="00E76818"/>
    <w:rsid w:val="00E76A7A"/>
    <w:rsid w:val="00E775E4"/>
    <w:rsid w:val="00E804D4"/>
    <w:rsid w:val="00E811AD"/>
    <w:rsid w:val="00E834E9"/>
    <w:rsid w:val="00E9139A"/>
    <w:rsid w:val="00E91C02"/>
    <w:rsid w:val="00E928FB"/>
    <w:rsid w:val="00E92AAF"/>
    <w:rsid w:val="00E939D5"/>
    <w:rsid w:val="00E961D8"/>
    <w:rsid w:val="00E96A55"/>
    <w:rsid w:val="00E973EE"/>
    <w:rsid w:val="00EA0286"/>
    <w:rsid w:val="00EA099B"/>
    <w:rsid w:val="00EA3329"/>
    <w:rsid w:val="00EA3948"/>
    <w:rsid w:val="00EA4203"/>
    <w:rsid w:val="00EA71A3"/>
    <w:rsid w:val="00EA7741"/>
    <w:rsid w:val="00EB0213"/>
    <w:rsid w:val="00EB21FC"/>
    <w:rsid w:val="00EB3847"/>
    <w:rsid w:val="00EB6C12"/>
    <w:rsid w:val="00EC0FFF"/>
    <w:rsid w:val="00EC10A4"/>
    <w:rsid w:val="00EC35C1"/>
    <w:rsid w:val="00EC65D4"/>
    <w:rsid w:val="00EC6897"/>
    <w:rsid w:val="00ED1394"/>
    <w:rsid w:val="00ED3FB4"/>
    <w:rsid w:val="00ED4EB1"/>
    <w:rsid w:val="00ED6AB8"/>
    <w:rsid w:val="00EE2343"/>
    <w:rsid w:val="00EE38A2"/>
    <w:rsid w:val="00EE420B"/>
    <w:rsid w:val="00EE4691"/>
    <w:rsid w:val="00EE5C67"/>
    <w:rsid w:val="00EE5D79"/>
    <w:rsid w:val="00EF1009"/>
    <w:rsid w:val="00EF20A9"/>
    <w:rsid w:val="00EF5056"/>
    <w:rsid w:val="00EF5532"/>
    <w:rsid w:val="00EF5893"/>
    <w:rsid w:val="00EF634F"/>
    <w:rsid w:val="00EF6689"/>
    <w:rsid w:val="00F00743"/>
    <w:rsid w:val="00F016D1"/>
    <w:rsid w:val="00F13335"/>
    <w:rsid w:val="00F138AF"/>
    <w:rsid w:val="00F22240"/>
    <w:rsid w:val="00F22E9D"/>
    <w:rsid w:val="00F2761F"/>
    <w:rsid w:val="00F35846"/>
    <w:rsid w:val="00F41718"/>
    <w:rsid w:val="00F44291"/>
    <w:rsid w:val="00F46894"/>
    <w:rsid w:val="00F55511"/>
    <w:rsid w:val="00F566A1"/>
    <w:rsid w:val="00F64BC3"/>
    <w:rsid w:val="00F65341"/>
    <w:rsid w:val="00F67B15"/>
    <w:rsid w:val="00F72061"/>
    <w:rsid w:val="00F8029B"/>
    <w:rsid w:val="00F806BF"/>
    <w:rsid w:val="00F8391D"/>
    <w:rsid w:val="00F83D82"/>
    <w:rsid w:val="00F863FF"/>
    <w:rsid w:val="00F97977"/>
    <w:rsid w:val="00F97BE3"/>
    <w:rsid w:val="00F97C55"/>
    <w:rsid w:val="00FA14F7"/>
    <w:rsid w:val="00FA15ED"/>
    <w:rsid w:val="00FA34B2"/>
    <w:rsid w:val="00FA3842"/>
    <w:rsid w:val="00FA3DE4"/>
    <w:rsid w:val="00FA4FF7"/>
    <w:rsid w:val="00FA53AF"/>
    <w:rsid w:val="00FA5561"/>
    <w:rsid w:val="00FA6C45"/>
    <w:rsid w:val="00FA7E7C"/>
    <w:rsid w:val="00FB057C"/>
    <w:rsid w:val="00FB2973"/>
    <w:rsid w:val="00FB3A77"/>
    <w:rsid w:val="00FB6D7E"/>
    <w:rsid w:val="00FC1659"/>
    <w:rsid w:val="00FC3AD0"/>
    <w:rsid w:val="00FC5B4E"/>
    <w:rsid w:val="00FC5F92"/>
    <w:rsid w:val="00FD01C7"/>
    <w:rsid w:val="00FD12E6"/>
    <w:rsid w:val="00FD5A09"/>
    <w:rsid w:val="00FD7460"/>
    <w:rsid w:val="00FE4BC2"/>
    <w:rsid w:val="00FE52B6"/>
    <w:rsid w:val="00FE7228"/>
    <w:rsid w:val="00FF05B1"/>
    <w:rsid w:val="00FF17AC"/>
    <w:rsid w:val="00FF2D12"/>
    <w:rsid w:val="00FF4E0B"/>
    <w:rsid w:val="00FF50D1"/>
    <w:rsid w:val="00FF5545"/>
    <w:rsid w:val="00FF563C"/>
    <w:rsid w:val="00FF5E42"/>
    <w:rsid w:val="0188839A"/>
    <w:rsid w:val="01E895CD"/>
    <w:rsid w:val="02957839"/>
    <w:rsid w:val="038A4620"/>
    <w:rsid w:val="03EC958B"/>
    <w:rsid w:val="0576BE85"/>
    <w:rsid w:val="05945CD9"/>
    <w:rsid w:val="05D6AEE6"/>
    <w:rsid w:val="06211674"/>
    <w:rsid w:val="062C8DE4"/>
    <w:rsid w:val="069BE57B"/>
    <w:rsid w:val="07128EE6"/>
    <w:rsid w:val="076E1BD6"/>
    <w:rsid w:val="076F2502"/>
    <w:rsid w:val="07981C0E"/>
    <w:rsid w:val="0799B97D"/>
    <w:rsid w:val="07ADE887"/>
    <w:rsid w:val="08DF912C"/>
    <w:rsid w:val="09101500"/>
    <w:rsid w:val="096EE9D2"/>
    <w:rsid w:val="09E40C86"/>
    <w:rsid w:val="0A197E44"/>
    <w:rsid w:val="0A26F3F3"/>
    <w:rsid w:val="0A41BAB6"/>
    <w:rsid w:val="0AA3C449"/>
    <w:rsid w:val="0B108E41"/>
    <w:rsid w:val="0C79AD03"/>
    <w:rsid w:val="0CC2522F"/>
    <w:rsid w:val="0CCFB8AF"/>
    <w:rsid w:val="0CF1FEA2"/>
    <w:rsid w:val="0D2B1238"/>
    <w:rsid w:val="0E257CBD"/>
    <w:rsid w:val="0E3DE5BE"/>
    <w:rsid w:val="0E58D698"/>
    <w:rsid w:val="0E5E5348"/>
    <w:rsid w:val="0E8F04E6"/>
    <w:rsid w:val="0EA1AB11"/>
    <w:rsid w:val="0F187E47"/>
    <w:rsid w:val="0F9A1E24"/>
    <w:rsid w:val="0FC526CD"/>
    <w:rsid w:val="0FF762A6"/>
    <w:rsid w:val="1015E071"/>
    <w:rsid w:val="10873566"/>
    <w:rsid w:val="116D3349"/>
    <w:rsid w:val="12481E54"/>
    <w:rsid w:val="125E9B9D"/>
    <w:rsid w:val="1265CC09"/>
    <w:rsid w:val="128C7608"/>
    <w:rsid w:val="132F5C77"/>
    <w:rsid w:val="1336B78E"/>
    <w:rsid w:val="1400CAB1"/>
    <w:rsid w:val="14060181"/>
    <w:rsid w:val="140FC092"/>
    <w:rsid w:val="142B6DDB"/>
    <w:rsid w:val="1434A290"/>
    <w:rsid w:val="14A33795"/>
    <w:rsid w:val="153FBEDE"/>
    <w:rsid w:val="1606C6B1"/>
    <w:rsid w:val="16C7B6BB"/>
    <w:rsid w:val="171431DE"/>
    <w:rsid w:val="1763FBBE"/>
    <w:rsid w:val="17CCBAE2"/>
    <w:rsid w:val="187B6700"/>
    <w:rsid w:val="18CC7097"/>
    <w:rsid w:val="191E7BA6"/>
    <w:rsid w:val="19DE95C2"/>
    <w:rsid w:val="19E908DA"/>
    <w:rsid w:val="1A3BA4F4"/>
    <w:rsid w:val="1A8DA449"/>
    <w:rsid w:val="1AC9F6B1"/>
    <w:rsid w:val="1B831CA2"/>
    <w:rsid w:val="1C4E57BF"/>
    <w:rsid w:val="1C969BD6"/>
    <w:rsid w:val="1CB20C67"/>
    <w:rsid w:val="1D3C4E03"/>
    <w:rsid w:val="1D4B5782"/>
    <w:rsid w:val="1D98DC04"/>
    <w:rsid w:val="1E033AD4"/>
    <w:rsid w:val="1EB881D8"/>
    <w:rsid w:val="1ED150F7"/>
    <w:rsid w:val="1F95C942"/>
    <w:rsid w:val="1FE54587"/>
    <w:rsid w:val="202B2D85"/>
    <w:rsid w:val="2115A69D"/>
    <w:rsid w:val="2127CDA3"/>
    <w:rsid w:val="21313A88"/>
    <w:rsid w:val="21927606"/>
    <w:rsid w:val="21B5B625"/>
    <w:rsid w:val="21D1BF93"/>
    <w:rsid w:val="224B2487"/>
    <w:rsid w:val="22708E25"/>
    <w:rsid w:val="22CEC399"/>
    <w:rsid w:val="22E849D1"/>
    <w:rsid w:val="239006B9"/>
    <w:rsid w:val="23D71C87"/>
    <w:rsid w:val="23E6F4E8"/>
    <w:rsid w:val="2431A8C4"/>
    <w:rsid w:val="245BB4E5"/>
    <w:rsid w:val="2496E13B"/>
    <w:rsid w:val="24AB6AA4"/>
    <w:rsid w:val="24D39274"/>
    <w:rsid w:val="24F159BD"/>
    <w:rsid w:val="2527C35C"/>
    <w:rsid w:val="25B8C636"/>
    <w:rsid w:val="25FDF02A"/>
    <w:rsid w:val="27335F89"/>
    <w:rsid w:val="27BF4E5D"/>
    <w:rsid w:val="27E963F4"/>
    <w:rsid w:val="27F81C21"/>
    <w:rsid w:val="2801A07E"/>
    <w:rsid w:val="282B2C38"/>
    <w:rsid w:val="2870FD54"/>
    <w:rsid w:val="28A9E1E1"/>
    <w:rsid w:val="28C3C7E1"/>
    <w:rsid w:val="28E611FE"/>
    <w:rsid w:val="292300A5"/>
    <w:rsid w:val="293A4B5E"/>
    <w:rsid w:val="29F4237C"/>
    <w:rsid w:val="2A10B22D"/>
    <w:rsid w:val="2A56D71F"/>
    <w:rsid w:val="2A6EEF58"/>
    <w:rsid w:val="2A8CCC6C"/>
    <w:rsid w:val="2B3317AB"/>
    <w:rsid w:val="2BC0DCB5"/>
    <w:rsid w:val="2BF58314"/>
    <w:rsid w:val="2C289CCD"/>
    <w:rsid w:val="2CBC5336"/>
    <w:rsid w:val="2CD17CD3"/>
    <w:rsid w:val="2CE5822D"/>
    <w:rsid w:val="2DEF026C"/>
    <w:rsid w:val="2E269834"/>
    <w:rsid w:val="2E2B6F03"/>
    <w:rsid w:val="2E6C9222"/>
    <w:rsid w:val="2E6E1FAF"/>
    <w:rsid w:val="2E7DD1A6"/>
    <w:rsid w:val="2F7C7587"/>
    <w:rsid w:val="2FBC17CE"/>
    <w:rsid w:val="300EC18B"/>
    <w:rsid w:val="3010FE5A"/>
    <w:rsid w:val="302C707B"/>
    <w:rsid w:val="302FB0B1"/>
    <w:rsid w:val="3103A00B"/>
    <w:rsid w:val="319E3720"/>
    <w:rsid w:val="31EF8711"/>
    <w:rsid w:val="3222F154"/>
    <w:rsid w:val="32557528"/>
    <w:rsid w:val="327EB5F4"/>
    <w:rsid w:val="3285A84B"/>
    <w:rsid w:val="330DBB7C"/>
    <w:rsid w:val="33192407"/>
    <w:rsid w:val="334F39F9"/>
    <w:rsid w:val="33B408D0"/>
    <w:rsid w:val="34DF4C73"/>
    <w:rsid w:val="34E08CA2"/>
    <w:rsid w:val="350B20AF"/>
    <w:rsid w:val="364E053D"/>
    <w:rsid w:val="365DD03B"/>
    <w:rsid w:val="36A9B0A8"/>
    <w:rsid w:val="37110A6E"/>
    <w:rsid w:val="3734100D"/>
    <w:rsid w:val="3795BA29"/>
    <w:rsid w:val="37CE85EA"/>
    <w:rsid w:val="37FAAACD"/>
    <w:rsid w:val="383CDD79"/>
    <w:rsid w:val="3857D68D"/>
    <w:rsid w:val="387A4849"/>
    <w:rsid w:val="38993819"/>
    <w:rsid w:val="3915B084"/>
    <w:rsid w:val="395AC1DD"/>
    <w:rsid w:val="39977884"/>
    <w:rsid w:val="39D8ADDA"/>
    <w:rsid w:val="3A198B42"/>
    <w:rsid w:val="3A1B6982"/>
    <w:rsid w:val="3A35796F"/>
    <w:rsid w:val="3ABC627C"/>
    <w:rsid w:val="3BB4B008"/>
    <w:rsid w:val="3BB51630"/>
    <w:rsid w:val="3BD29D1F"/>
    <w:rsid w:val="3CEC4BE3"/>
    <w:rsid w:val="3D4EDF44"/>
    <w:rsid w:val="3D78C7D4"/>
    <w:rsid w:val="3D867A14"/>
    <w:rsid w:val="3DEDC41C"/>
    <w:rsid w:val="3E07FBC3"/>
    <w:rsid w:val="3E1E6AF3"/>
    <w:rsid w:val="3ED66BFE"/>
    <w:rsid w:val="3F3FC157"/>
    <w:rsid w:val="3F994885"/>
    <w:rsid w:val="3FAC8632"/>
    <w:rsid w:val="412C1C9C"/>
    <w:rsid w:val="414AE6F0"/>
    <w:rsid w:val="4188AF7B"/>
    <w:rsid w:val="41B9724E"/>
    <w:rsid w:val="41CA9762"/>
    <w:rsid w:val="420B241C"/>
    <w:rsid w:val="4368DE56"/>
    <w:rsid w:val="4390A4AC"/>
    <w:rsid w:val="43E8A3DB"/>
    <w:rsid w:val="45970BAB"/>
    <w:rsid w:val="46A0A735"/>
    <w:rsid w:val="47A97B60"/>
    <w:rsid w:val="47C96A96"/>
    <w:rsid w:val="4814A6E6"/>
    <w:rsid w:val="48341F05"/>
    <w:rsid w:val="4839D8E6"/>
    <w:rsid w:val="48630DB0"/>
    <w:rsid w:val="486C3FCF"/>
    <w:rsid w:val="489CD5F4"/>
    <w:rsid w:val="4A0FC4EA"/>
    <w:rsid w:val="4A587C61"/>
    <w:rsid w:val="4B6AEF84"/>
    <w:rsid w:val="4B9AB91F"/>
    <w:rsid w:val="4BB86908"/>
    <w:rsid w:val="4BE7C426"/>
    <w:rsid w:val="4C2409A1"/>
    <w:rsid w:val="4C37CFDC"/>
    <w:rsid w:val="4CAAAB5F"/>
    <w:rsid w:val="4D395C95"/>
    <w:rsid w:val="4DA9BA51"/>
    <w:rsid w:val="4E011FFD"/>
    <w:rsid w:val="4E0AD1DE"/>
    <w:rsid w:val="4E1C9549"/>
    <w:rsid w:val="4E5D679C"/>
    <w:rsid w:val="4E612A52"/>
    <w:rsid w:val="4EDBE1EA"/>
    <w:rsid w:val="4EDD8B8F"/>
    <w:rsid w:val="4F452AF5"/>
    <w:rsid w:val="4F5240DC"/>
    <w:rsid w:val="5085F0D2"/>
    <w:rsid w:val="509EA5C2"/>
    <w:rsid w:val="5124F979"/>
    <w:rsid w:val="51BA6F28"/>
    <w:rsid w:val="51CF632C"/>
    <w:rsid w:val="53ECC218"/>
    <w:rsid w:val="5458D3DE"/>
    <w:rsid w:val="54842145"/>
    <w:rsid w:val="55191A86"/>
    <w:rsid w:val="55831C24"/>
    <w:rsid w:val="56EEA1D7"/>
    <w:rsid w:val="57502286"/>
    <w:rsid w:val="57CE03F0"/>
    <w:rsid w:val="57EA15F1"/>
    <w:rsid w:val="594C331F"/>
    <w:rsid w:val="5987E4BD"/>
    <w:rsid w:val="59DF1CE5"/>
    <w:rsid w:val="5A2FD0EC"/>
    <w:rsid w:val="5A5C93BF"/>
    <w:rsid w:val="5A646BC5"/>
    <w:rsid w:val="5ACD5495"/>
    <w:rsid w:val="5ADAA484"/>
    <w:rsid w:val="5B98D495"/>
    <w:rsid w:val="5C2BD38C"/>
    <w:rsid w:val="5C89DC73"/>
    <w:rsid w:val="5D0517AC"/>
    <w:rsid w:val="5D273805"/>
    <w:rsid w:val="5E0A72F0"/>
    <w:rsid w:val="5E3CE02A"/>
    <w:rsid w:val="5E740DD3"/>
    <w:rsid w:val="5E7EA02F"/>
    <w:rsid w:val="5E80EBB2"/>
    <w:rsid w:val="5EBF0BE9"/>
    <w:rsid w:val="5F1D671B"/>
    <w:rsid w:val="5F46BD3C"/>
    <w:rsid w:val="5F4BFD35"/>
    <w:rsid w:val="5F4DF504"/>
    <w:rsid w:val="5F502F5F"/>
    <w:rsid w:val="5F8AA52A"/>
    <w:rsid w:val="5F8CE3C0"/>
    <w:rsid w:val="5FAEB6F8"/>
    <w:rsid w:val="5FE8CA07"/>
    <w:rsid w:val="60005D71"/>
    <w:rsid w:val="614BE5A9"/>
    <w:rsid w:val="618CB0C8"/>
    <w:rsid w:val="61E9FBF9"/>
    <w:rsid w:val="62647F37"/>
    <w:rsid w:val="62945053"/>
    <w:rsid w:val="63C11056"/>
    <w:rsid w:val="63F42EF9"/>
    <w:rsid w:val="63F93880"/>
    <w:rsid w:val="647AE8E4"/>
    <w:rsid w:val="64BE21D7"/>
    <w:rsid w:val="65219CBB"/>
    <w:rsid w:val="655CE0B7"/>
    <w:rsid w:val="65ECCA01"/>
    <w:rsid w:val="6612E7B0"/>
    <w:rsid w:val="661898A3"/>
    <w:rsid w:val="663373F1"/>
    <w:rsid w:val="663F9AA9"/>
    <w:rsid w:val="66691B42"/>
    <w:rsid w:val="666E2700"/>
    <w:rsid w:val="6719C232"/>
    <w:rsid w:val="677BE474"/>
    <w:rsid w:val="6783CDE6"/>
    <w:rsid w:val="68D94597"/>
    <w:rsid w:val="69206FF1"/>
    <w:rsid w:val="694CF587"/>
    <w:rsid w:val="69A8D424"/>
    <w:rsid w:val="69BC3666"/>
    <w:rsid w:val="69E20D38"/>
    <w:rsid w:val="6A3C8474"/>
    <w:rsid w:val="6A7515F8"/>
    <w:rsid w:val="6ABB6EA8"/>
    <w:rsid w:val="6AFA9141"/>
    <w:rsid w:val="6B9CF48C"/>
    <w:rsid w:val="6BB13AC9"/>
    <w:rsid w:val="6C5A8977"/>
    <w:rsid w:val="6D05693E"/>
    <w:rsid w:val="6DB81FBB"/>
    <w:rsid w:val="6DC139E0"/>
    <w:rsid w:val="6DD31596"/>
    <w:rsid w:val="6E2D2245"/>
    <w:rsid w:val="6E6CA990"/>
    <w:rsid w:val="6EBAE7D2"/>
    <w:rsid w:val="6EDD1D39"/>
    <w:rsid w:val="6F3270BA"/>
    <w:rsid w:val="7009A600"/>
    <w:rsid w:val="705850B1"/>
    <w:rsid w:val="7078BCFA"/>
    <w:rsid w:val="70BFA5E1"/>
    <w:rsid w:val="7143D803"/>
    <w:rsid w:val="717E95D9"/>
    <w:rsid w:val="71F6D204"/>
    <w:rsid w:val="73D14DAF"/>
    <w:rsid w:val="73FA0DA0"/>
    <w:rsid w:val="74492891"/>
    <w:rsid w:val="7471A485"/>
    <w:rsid w:val="74F9FF75"/>
    <w:rsid w:val="7533345E"/>
    <w:rsid w:val="755A36D2"/>
    <w:rsid w:val="762F8E98"/>
    <w:rsid w:val="76B06261"/>
    <w:rsid w:val="77024799"/>
    <w:rsid w:val="7864BC04"/>
    <w:rsid w:val="789B3639"/>
    <w:rsid w:val="78E7BDE0"/>
    <w:rsid w:val="79131992"/>
    <w:rsid w:val="79284508"/>
    <w:rsid w:val="7954F0DA"/>
    <w:rsid w:val="7B3E64C0"/>
    <w:rsid w:val="7B79044A"/>
    <w:rsid w:val="7C41836C"/>
    <w:rsid w:val="7CFC6076"/>
    <w:rsid w:val="7D179AF4"/>
    <w:rsid w:val="7D211E3A"/>
    <w:rsid w:val="7D4C45AC"/>
    <w:rsid w:val="7DE0D8A1"/>
    <w:rsid w:val="7DE653D3"/>
    <w:rsid w:val="7DE9A50B"/>
    <w:rsid w:val="7E671BA6"/>
    <w:rsid w:val="7E880E63"/>
    <w:rsid w:val="7E8DC00D"/>
    <w:rsid w:val="7E9D0FB1"/>
    <w:rsid w:val="7EA59EC9"/>
    <w:rsid w:val="7EE194E2"/>
    <w:rsid w:val="7F030A79"/>
    <w:rsid w:val="7F6B6F3A"/>
    <w:rsid w:val="7F842A07"/>
    <w:rsid w:val="7FAEE8A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320CCF"/>
  <w15:docId w15:val="{A508A487-2BEA-4182-8B10-8D7E1F92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qFormat="1"/>
    <w:lsdException w:name="Medium Shading 2 Accent 5" w:uiPriority="64"/>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pPr>
      <w:keepNext/>
      <w:keepLines/>
      <w:numPr>
        <w:numId w:val="1"/>
      </w:numPr>
      <w:spacing w:before="480"/>
      <w:outlineLvl w:val="0"/>
    </w:pPr>
    <w:rPr>
      <w:rFonts w:asciiTheme="majorHAnsi" w:eastAsiaTheme="majorEastAsia" w:hAnsiTheme="majorHAnsi" w:cstheme="majorBidi"/>
      <w:b/>
      <w:bCs/>
      <w:color w:val="BF00BF"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FF00FF"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FF00F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nhideWhenUsed/>
    <w:qFormat/>
    <w:pPr>
      <w:spacing w:after="120"/>
    </w:pPr>
  </w:style>
  <w:style w:type="paragraph" w:styleId="BodyText2">
    <w:name w:val="Body Text 2"/>
    <w:basedOn w:val="Normal"/>
    <w:link w:val="BodyText2Char"/>
    <w:uiPriority w:val="99"/>
    <w:semiHidden/>
    <w:unhideWhenUsed/>
    <w:qFormat/>
    <w:pPr>
      <w:spacing w:after="120" w:line="480" w:lineRule="auto"/>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List">
    <w:name w:val="List"/>
    <w:basedOn w:val="Normal"/>
    <w:uiPriority w:val="99"/>
    <w:semiHidden/>
    <w:unhideWhenUsed/>
    <w:qFormat/>
    <w:pPr>
      <w:ind w:left="283" w:hanging="283"/>
      <w:contextualSpacing/>
    </w:pPr>
  </w:style>
  <w:style w:type="paragraph" w:styleId="ListBullet">
    <w:name w:val="List Bullet"/>
    <w:basedOn w:val="BodyText"/>
    <w:link w:val="ListBulletChar"/>
    <w:qFormat/>
    <w:pPr>
      <w:numPr>
        <w:numId w:val="2"/>
      </w:numPr>
      <w:spacing w:before="120"/>
    </w:pPr>
    <w:rPr>
      <w:rFonts w:ascii="Arial" w:eastAsia="Times New Roman" w:hAnsi="Arial" w:cs="Times New Roman"/>
      <w:color w:val="272F38"/>
      <w:szCs w:val="20"/>
      <w:lang w:val="en-GB"/>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FF00FF" w:themeColor="accent1"/>
      <w:spacing w:val="15"/>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FF00FF" w:themeColor="accent1"/>
      </w:pBdr>
      <w:spacing w:after="300"/>
      <w:contextualSpacing/>
    </w:pPr>
    <w:rPr>
      <w:rFonts w:asciiTheme="majorHAnsi" w:eastAsiaTheme="majorEastAsia" w:hAnsiTheme="majorHAnsi" w:cstheme="majorBidi"/>
      <w:color w:val="004E7C" w:themeColor="text2" w:themeShade="BF"/>
      <w:spacing w:val="5"/>
      <w:kern w:val="28"/>
      <w:sz w:val="52"/>
      <w:szCs w:val="52"/>
    </w:rPr>
  </w:style>
  <w:style w:type="table" w:styleId="LightList-Accent5">
    <w:name w:val="Light List Accent 5"/>
    <w:basedOn w:val="TableNormal"/>
    <w:uiPriority w:val="61"/>
    <w:qFormat/>
    <w:tblPr>
      <w:tblBorders>
        <w:top w:val="single" w:sz="8" w:space="0" w:color="1FB6F2" w:themeColor="accent5"/>
        <w:left w:val="single" w:sz="8" w:space="0" w:color="1FB6F2" w:themeColor="accent5"/>
        <w:bottom w:val="single" w:sz="8" w:space="0" w:color="1FB6F2" w:themeColor="accent5"/>
        <w:right w:val="single" w:sz="8" w:space="0" w:color="1FB6F2" w:themeColor="accent5"/>
      </w:tblBorders>
    </w:tblPr>
    <w:tblStylePr w:type="firstRow">
      <w:pPr>
        <w:spacing w:before="0" w:after="0" w:line="240" w:lineRule="auto"/>
      </w:pPr>
      <w:rPr>
        <w:b/>
        <w:bCs/>
        <w:color w:val="003B72" w:themeColor="background1"/>
      </w:rPr>
      <w:tblPr/>
      <w:tcPr>
        <w:shd w:val="clear" w:color="auto" w:fill="1FB6F2" w:themeFill="accent5"/>
      </w:tcPr>
    </w:tblStylePr>
    <w:tblStylePr w:type="lastRow">
      <w:pPr>
        <w:spacing w:before="0" w:after="0" w:line="240" w:lineRule="auto"/>
      </w:pPr>
      <w:rPr>
        <w:b/>
        <w:bCs/>
      </w:rPr>
      <w:tblPr/>
      <w:tcPr>
        <w:tcBorders>
          <w:top w:val="double" w:sz="6" w:space="0" w:color="1FB6F2" w:themeColor="accent5"/>
          <w:left w:val="single" w:sz="8" w:space="0" w:color="1FB6F2" w:themeColor="accent5"/>
          <w:bottom w:val="single" w:sz="8" w:space="0" w:color="1FB6F2" w:themeColor="accent5"/>
          <w:right w:val="single" w:sz="8" w:space="0" w:color="1FB6F2" w:themeColor="accent5"/>
        </w:tcBorders>
      </w:tcPr>
    </w:tblStylePr>
    <w:tblStylePr w:type="firstCol">
      <w:rPr>
        <w:b/>
        <w:bCs/>
      </w:rPr>
    </w:tblStylePr>
    <w:tblStylePr w:type="lastCol">
      <w:rPr>
        <w:b/>
        <w:bCs/>
      </w:rPr>
    </w:tblStylePr>
    <w:tblStylePr w:type="band1Vert">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tblStylePr w:type="band1Horz">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style>
  <w:style w:type="table" w:styleId="MediumShading1-Accent5">
    <w:name w:val="Medium Shading 1 Accent 5"/>
    <w:basedOn w:val="TableNormal"/>
    <w:uiPriority w:val="63"/>
    <w:qFormat/>
    <w:tblPr>
      <w:tbl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single" w:sz="8" w:space="0" w:color="57C8F5" w:themeColor="accent5" w:themeTint="BF"/>
      </w:tblBorders>
    </w:tblPr>
    <w:tblStylePr w:type="firstRow">
      <w:pPr>
        <w:spacing w:before="0" w:after="0" w:line="240" w:lineRule="auto"/>
      </w:pPr>
      <w:rPr>
        <w:b/>
        <w:bCs/>
        <w:color w:val="003B72" w:themeColor="background1"/>
      </w:rPr>
      <w:tblPr/>
      <w:tcPr>
        <w:tc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shd w:val="clear" w:color="auto" w:fill="1FB6F2" w:themeFill="accent5"/>
      </w:tcPr>
    </w:tblStylePr>
    <w:tblStylePr w:type="lastRow">
      <w:pPr>
        <w:spacing w:before="0" w:after="0" w:line="240" w:lineRule="auto"/>
      </w:pPr>
      <w:rPr>
        <w:b/>
        <w:bCs/>
      </w:rPr>
      <w:tblPr/>
      <w:tcPr>
        <w:tcBorders>
          <w:top w:val="double" w:sz="6"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ECFB" w:themeFill="accent5" w:themeFillTint="3F"/>
      </w:tcPr>
    </w:tblStylePr>
    <w:tblStylePr w:type="band1Horz">
      <w:tblPr/>
      <w:tcPr>
        <w:tcBorders>
          <w:insideH w:val="nil"/>
          <w:insideV w:val="nil"/>
        </w:tcBorders>
        <w:shd w:val="clear" w:color="auto" w:fill="C7ECFB" w:themeFill="accent5"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qFormat/>
    <w:rPr>
      <w:color w:val="555555" w:themeColor="text1"/>
    </w:rPr>
    <w:tblPr>
      <w:tblBorders>
        <w:top w:val="single" w:sz="8" w:space="0" w:color="1FB6F2" w:themeColor="accent5"/>
        <w:bottom w:val="single" w:sz="8" w:space="0" w:color="1FB6F2" w:themeColor="accent5"/>
      </w:tblBorders>
    </w:tblPr>
    <w:tblStylePr w:type="firstRow">
      <w:rPr>
        <w:rFonts w:asciiTheme="majorHAnsi" w:eastAsiaTheme="majorEastAsia" w:hAnsiTheme="majorHAnsi" w:cstheme="majorBidi"/>
      </w:rPr>
      <w:tblPr/>
      <w:tcPr>
        <w:tcBorders>
          <w:top w:val="nil"/>
          <w:bottom w:val="single" w:sz="8" w:space="0" w:color="1FB6F2" w:themeColor="accent5"/>
        </w:tcBorders>
      </w:tcPr>
    </w:tblStylePr>
    <w:tblStylePr w:type="lastRow">
      <w:rPr>
        <w:b/>
        <w:bCs/>
        <w:color w:val="0069A6" w:themeColor="text2"/>
      </w:rPr>
      <w:tblPr/>
      <w:tcPr>
        <w:tcBorders>
          <w:top w:val="single" w:sz="8" w:space="0" w:color="1FB6F2" w:themeColor="accent5"/>
          <w:bottom w:val="single" w:sz="8" w:space="0" w:color="1FB6F2" w:themeColor="accent5"/>
        </w:tcBorders>
      </w:tcPr>
    </w:tblStylePr>
    <w:tblStylePr w:type="firstCol">
      <w:rPr>
        <w:b/>
        <w:bCs/>
      </w:rPr>
    </w:tblStylePr>
    <w:tblStylePr w:type="lastCol">
      <w:rPr>
        <w:b/>
        <w:bCs/>
      </w:rPr>
      <w:tblPr/>
      <w:tcPr>
        <w:tcBorders>
          <w:top w:val="single" w:sz="8" w:space="0" w:color="1FB6F2" w:themeColor="accent5"/>
          <w:bottom w:val="single" w:sz="8" w:space="0" w:color="1FB6F2" w:themeColor="accent5"/>
        </w:tcBorders>
      </w:tcPr>
    </w:tblStylePr>
    <w:tblStylePr w:type="band1Vert">
      <w:tblPr/>
      <w:tcPr>
        <w:shd w:val="clear" w:color="auto" w:fill="C7ECFB" w:themeFill="accent5" w:themeFillTint="3F"/>
      </w:tcPr>
    </w:tblStylePr>
    <w:tblStylePr w:type="band1Horz">
      <w:tblPr/>
      <w:tcPr>
        <w:shd w:val="clear" w:color="auto" w:fill="C7ECFB" w:themeFill="accent5" w:themeFillTint="3F"/>
      </w:tcPr>
    </w:tblStylePr>
  </w:style>
  <w:style w:type="table" w:styleId="MediumGrid1-Accent1">
    <w:name w:val="Medium Grid 1 Accent 1"/>
    <w:basedOn w:val="TableNormal"/>
    <w:uiPriority w:val="67"/>
    <w:qFormat/>
    <w:tblPr>
      <w:tblBorders>
        <w:top w:val="single" w:sz="8" w:space="0" w:color="FF40FF" w:themeColor="accent1" w:themeTint="BF"/>
        <w:left w:val="single" w:sz="8" w:space="0" w:color="FF40FF" w:themeColor="accent1" w:themeTint="BF"/>
        <w:bottom w:val="single" w:sz="8" w:space="0" w:color="FF40FF" w:themeColor="accent1" w:themeTint="BF"/>
        <w:right w:val="single" w:sz="8" w:space="0" w:color="FF40FF" w:themeColor="accent1" w:themeTint="BF"/>
        <w:insideH w:val="single" w:sz="8" w:space="0" w:color="FF40FF" w:themeColor="accent1" w:themeTint="BF"/>
        <w:insideV w:val="single" w:sz="8" w:space="0" w:color="FF40FF" w:themeColor="accent1" w:themeTint="BF"/>
      </w:tblBorders>
    </w:tblPr>
    <w:tcPr>
      <w:shd w:val="clear" w:color="auto" w:fill="FFC0FF" w:themeFill="accent1" w:themeFillTint="3F"/>
    </w:tcPr>
    <w:tblStylePr w:type="firstRow">
      <w:rPr>
        <w:b/>
        <w:bCs/>
      </w:rPr>
    </w:tblStylePr>
    <w:tblStylePr w:type="lastRow">
      <w:rPr>
        <w:b/>
        <w:bCs/>
      </w:rPr>
      <w:tblPr/>
      <w:tcPr>
        <w:tcBorders>
          <w:top w:val="single" w:sz="18" w:space="0" w:color="FF40FF" w:themeColor="accent1" w:themeTint="BF"/>
        </w:tcBorders>
      </w:tcPr>
    </w:tblStylePr>
    <w:tblStylePr w:type="firstCol">
      <w:rPr>
        <w:b/>
        <w:bCs/>
      </w:rPr>
    </w:tblStylePr>
    <w:tblStylePr w:type="lastCol">
      <w:rPr>
        <w:b/>
        <w:bCs/>
      </w:rPr>
    </w:tblStylePr>
    <w:tblStylePr w:type="band1Vert">
      <w:tblPr/>
      <w:tcPr>
        <w:shd w:val="clear" w:color="auto" w:fill="FF80FF" w:themeFill="accent1" w:themeFillTint="7F"/>
      </w:tcPr>
    </w:tblStylePr>
    <w:tblStylePr w:type="band1Horz">
      <w:tblPr/>
      <w:tcPr>
        <w:shd w:val="clear" w:color="auto" w:fill="FF80FF" w:themeFill="accent1" w:themeFillTint="7F"/>
      </w:tcPr>
    </w:tblStylePr>
  </w:style>
  <w:style w:type="paragraph" w:styleId="NoSpacing">
    <w:name w:val="No Spacing"/>
    <w:link w:val="NoSpacingChar"/>
    <w:uiPriority w:val="1"/>
    <w:qFormat/>
    <w:rPr>
      <w:rFonts w:eastAsiaTheme="minorEastAsia"/>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BF00BF" w:themeColor="accent1" w:themeShade="BF"/>
      <w:sz w:val="28"/>
      <w:szCs w:val="2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FF00FF" w:themeColor="accent1"/>
      <w:sz w:val="26"/>
      <w:szCs w:val="26"/>
    </w:rPr>
  </w:style>
  <w:style w:type="character" w:customStyle="1" w:styleId="TitleChar">
    <w:name w:val="Title Char"/>
    <w:basedOn w:val="DefaultParagraphFont"/>
    <w:link w:val="Title"/>
    <w:uiPriority w:val="10"/>
    <w:rPr>
      <w:rFonts w:asciiTheme="majorHAnsi" w:eastAsiaTheme="majorEastAsia" w:hAnsiTheme="majorHAnsi" w:cstheme="majorBidi"/>
      <w:color w:val="004E7C"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FF00FF" w:themeColor="accent1"/>
      <w:spacing w:val="15"/>
      <w:sz w:val="24"/>
      <w:szCs w:val="24"/>
    </w:rPr>
  </w:style>
  <w:style w:type="paragraph" w:styleId="Quote">
    <w:name w:val="Quote"/>
    <w:basedOn w:val="Normal"/>
    <w:next w:val="Normal"/>
    <w:link w:val="QuoteChar"/>
    <w:uiPriority w:val="29"/>
    <w:qFormat/>
    <w:rPr>
      <w:i/>
      <w:iCs/>
      <w:color w:val="555555" w:themeColor="text1"/>
    </w:rPr>
  </w:style>
  <w:style w:type="character" w:customStyle="1" w:styleId="QuoteChar">
    <w:name w:val="Quote Char"/>
    <w:basedOn w:val="DefaultParagraphFont"/>
    <w:link w:val="Quote"/>
    <w:uiPriority w:val="29"/>
    <w:qFormat/>
    <w:rPr>
      <w:i/>
      <w:iCs/>
      <w:color w:val="555555" w:themeColor="text1"/>
    </w:rPr>
  </w:style>
  <w:style w:type="paragraph" w:styleId="IntenseQuote">
    <w:name w:val="Intense Quote"/>
    <w:basedOn w:val="Normal"/>
    <w:next w:val="Normal"/>
    <w:link w:val="IntenseQuoteChar"/>
    <w:uiPriority w:val="30"/>
    <w:qFormat/>
    <w:pPr>
      <w:pBdr>
        <w:bottom w:val="single" w:sz="4" w:space="4" w:color="FF00FF" w:themeColor="accent1"/>
      </w:pBdr>
      <w:spacing w:before="200" w:after="280"/>
      <w:ind w:left="936" w:right="936"/>
    </w:pPr>
    <w:rPr>
      <w:b/>
      <w:bCs/>
      <w:i/>
      <w:iCs/>
      <w:color w:val="FF00FF" w:themeColor="accent1"/>
    </w:rPr>
  </w:style>
  <w:style w:type="character" w:customStyle="1" w:styleId="IntenseQuoteChar">
    <w:name w:val="Intense Quote Char"/>
    <w:basedOn w:val="DefaultParagraphFont"/>
    <w:link w:val="IntenseQuote"/>
    <w:uiPriority w:val="30"/>
    <w:qFormat/>
    <w:rPr>
      <w:b/>
      <w:bCs/>
      <w:i/>
      <w:iCs/>
      <w:color w:val="FF00FF" w:themeColor="accent1"/>
    </w:rPr>
  </w:style>
  <w:style w:type="character" w:customStyle="1" w:styleId="HeaderChar">
    <w:name w:val="Header Char"/>
    <w:basedOn w:val="DefaultParagraphFont"/>
    <w:link w:val="Header"/>
    <w:uiPriority w:val="99"/>
    <w:qFormat/>
    <w:rPr>
      <w:sz w:val="20"/>
    </w:rPr>
  </w:style>
  <w:style w:type="character" w:customStyle="1" w:styleId="FooterChar">
    <w:name w:val="Footer Char"/>
    <w:basedOn w:val="DefaultParagraphFont"/>
    <w:link w:val="Footer"/>
    <w:uiPriority w:val="99"/>
    <w:qFormat/>
    <w:rPr>
      <w:sz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NoSpacingChar">
    <w:name w:val="No Spacing Char"/>
    <w:basedOn w:val="DefaultParagraphFont"/>
    <w:link w:val="NoSpacing"/>
    <w:uiPriority w:val="1"/>
    <w:qFormat/>
    <w:rPr>
      <w:rFonts w:eastAsiaTheme="minorEastAsia"/>
      <w:lang w:val="en-US"/>
    </w:rPr>
  </w:style>
  <w:style w:type="paragraph" w:styleId="ListParagraph">
    <w:name w:val="List Paragraph"/>
    <w:basedOn w:val="Normal"/>
    <w:link w:val="ListParagraphChar"/>
    <w:uiPriority w:val="34"/>
    <w:qFormat/>
    <w:pPr>
      <w:ind w:left="720"/>
      <w:contextualSpacing/>
    </w:pPr>
  </w:style>
  <w:style w:type="paragraph" w:customStyle="1" w:styleId="HDCBodyCopy">
    <w:name w:val="HDC Body Copy"/>
    <w:basedOn w:val="BodyText"/>
    <w:next w:val="BodyText2"/>
    <w:qFormat/>
    <w:pPr>
      <w:spacing w:after="0"/>
    </w:pPr>
    <w:rPr>
      <w:rFonts w:ascii="Helvetica" w:hAnsi="Helvetica"/>
      <w:color w:val="555555" w:themeColor="text1"/>
    </w:rPr>
  </w:style>
  <w:style w:type="character" w:customStyle="1" w:styleId="BodyText2Char">
    <w:name w:val="Body Text 2 Char"/>
    <w:basedOn w:val="DefaultParagraphFont"/>
    <w:link w:val="BodyText2"/>
    <w:uiPriority w:val="99"/>
    <w:semiHidden/>
    <w:qFormat/>
  </w:style>
  <w:style w:type="paragraph" w:customStyle="1" w:styleId="HDCHeading1">
    <w:name w:val="HDC Heading 1"/>
    <w:basedOn w:val="HDCBodyCopy"/>
    <w:qFormat/>
    <w:rPr>
      <w:rFonts w:asciiTheme="majorHAnsi" w:hAnsiTheme="majorHAnsi"/>
      <w:b/>
      <w:color w:val="127638" w:themeColor="background2"/>
      <w:sz w:val="48"/>
    </w:rPr>
  </w:style>
  <w:style w:type="paragraph" w:customStyle="1" w:styleId="HDCHeading2">
    <w:name w:val="HDC Heading 2"/>
    <w:basedOn w:val="HDCHeading1"/>
    <w:next w:val="HDCBodyCopy"/>
    <w:qFormat/>
    <w:rPr>
      <w:sz w:val="30"/>
    </w:rPr>
  </w:style>
  <w:style w:type="paragraph" w:customStyle="1" w:styleId="HDCHeading3">
    <w:name w:val="HDC Heading 3"/>
    <w:basedOn w:val="HDCHeading2"/>
    <w:next w:val="HDCBodyCopy"/>
    <w:qFormat/>
    <w:rPr>
      <w:color w:val="0069A6" w:themeColor="text2"/>
      <w:sz w:val="26"/>
    </w:rPr>
  </w:style>
  <w:style w:type="paragraph" w:customStyle="1" w:styleId="HDCHeading4">
    <w:name w:val="HDC Heading 4"/>
    <w:basedOn w:val="HDCHeading3"/>
    <w:next w:val="HDCBodyCopy"/>
    <w:qFormat/>
    <w:rPr>
      <w:sz w:val="22"/>
    </w:rPr>
  </w:style>
  <w:style w:type="paragraph" w:customStyle="1" w:styleId="HDCPullQuote">
    <w:name w:val="HDC Pull Quote"/>
    <w:basedOn w:val="HDCBodyCopy"/>
    <w:next w:val="HDCBodyCopy"/>
    <w:qFormat/>
    <w:rPr>
      <w:rFonts w:asciiTheme="majorHAnsi" w:hAnsiTheme="majorHAnsi"/>
      <w:i/>
      <w:color w:val="127638" w:themeColor="background2"/>
    </w:rPr>
  </w:style>
  <w:style w:type="paragraph" w:customStyle="1" w:styleId="HDCBullets">
    <w:name w:val="HDC Bullets"/>
    <w:basedOn w:val="List"/>
    <w:qFormat/>
    <w:pPr>
      <w:numPr>
        <w:numId w:val="3"/>
      </w:numPr>
    </w:pPr>
    <w:rPr>
      <w:color w:val="555555" w:themeColor="text1"/>
    </w:rPr>
  </w:style>
  <w:style w:type="character" w:customStyle="1" w:styleId="BodyTextChar">
    <w:name w:val="Body Text Char"/>
    <w:basedOn w:val="DefaultParagraphFont"/>
    <w:link w:val="BodyText"/>
    <w:qFormat/>
    <w:rPr>
      <w:color w:val="272F38"/>
      <w:szCs w:val="22"/>
      <w:lang w:eastAsia="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FF00FF" w:themeColor="accent1"/>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paragraph" w:customStyle="1" w:styleId="NumberedTitle">
    <w:name w:val="Numbered Title"/>
    <w:basedOn w:val="ListBullet"/>
    <w:link w:val="NumberedTitleChar"/>
    <w:qFormat/>
    <w:pPr>
      <w:numPr>
        <w:numId w:val="4"/>
      </w:numPr>
      <w:jc w:val="both"/>
    </w:pPr>
    <w:rPr>
      <w:b/>
    </w:rPr>
  </w:style>
  <w:style w:type="character" w:customStyle="1" w:styleId="ListBulletChar">
    <w:name w:val="List Bullet Char"/>
    <w:basedOn w:val="BodyTextChar"/>
    <w:link w:val="ListBullet"/>
    <w:qFormat/>
    <w:rPr>
      <w:rFonts w:ascii="Arial" w:eastAsia="Times New Roman" w:hAnsi="Arial" w:cs="Times New Roman"/>
      <w:color w:val="272F38"/>
      <w:szCs w:val="20"/>
      <w:lang w:val="en-GB" w:eastAsia="en-US"/>
    </w:rPr>
  </w:style>
  <w:style w:type="character" w:customStyle="1" w:styleId="NumberedTitleChar">
    <w:name w:val="Numbered Title Char"/>
    <w:basedOn w:val="ListBulletChar"/>
    <w:link w:val="NumberedTitle"/>
    <w:qFormat/>
    <w:rPr>
      <w:rFonts w:ascii="Arial" w:eastAsia="Times New Roman" w:hAnsi="Arial" w:cs="Times New Roman"/>
      <w:b/>
      <w:color w:val="272F38"/>
      <w:szCs w:val="20"/>
      <w:lang w:val="en-GB" w:eastAsia="en-US"/>
    </w:rPr>
  </w:style>
  <w:style w:type="paragraph" w:customStyle="1" w:styleId="Bullet">
    <w:name w:val="Bullet"/>
    <w:basedOn w:val="ListParagraph"/>
    <w:link w:val="BulletChar"/>
    <w:qFormat/>
    <w:pPr>
      <w:numPr>
        <w:numId w:val="5"/>
      </w:numPr>
      <w:jc w:val="both"/>
    </w:pPr>
    <w:rPr>
      <w:rFonts w:cstheme="minorHAnsi"/>
    </w:rPr>
  </w:style>
  <w:style w:type="character" w:customStyle="1" w:styleId="ListParagraphChar">
    <w:name w:val="List Paragraph Char"/>
    <w:basedOn w:val="DefaultParagraphFont"/>
    <w:link w:val="ListParagraph"/>
    <w:uiPriority w:val="34"/>
    <w:qFormat/>
  </w:style>
  <w:style w:type="character" w:customStyle="1" w:styleId="BulletChar">
    <w:name w:val="Bullet Char"/>
    <w:basedOn w:val="ListParagraphChar"/>
    <w:link w:val="Bullet"/>
    <w:qFormat/>
    <w:rPr>
      <w:rFonts w:cstheme="minorHAnsi"/>
    </w:rPr>
  </w:style>
  <w:style w:type="paragraph" w:customStyle="1" w:styleId="Bullet2">
    <w:name w:val="Bullet 2"/>
    <w:basedOn w:val="Normal"/>
    <w:link w:val="Bullet2Char"/>
    <w:qFormat/>
    <w:pPr>
      <w:tabs>
        <w:tab w:val="left" w:pos="709"/>
      </w:tabs>
      <w:ind w:left="709" w:hanging="360"/>
    </w:pPr>
    <w:rPr>
      <w:rFonts w:eastAsia="Times New Roman" w:cs="Arial"/>
    </w:rPr>
  </w:style>
  <w:style w:type="character" w:customStyle="1" w:styleId="Bullet2Char">
    <w:name w:val="Bullet 2 Char"/>
    <w:basedOn w:val="DefaultParagraphFont"/>
    <w:link w:val="Bullet2"/>
    <w:qFormat/>
    <w:rPr>
      <w:rFonts w:eastAsia="Times New Roman" w:cs="Arial"/>
    </w:rPr>
  </w:style>
  <w:style w:type="paragraph" w:customStyle="1" w:styleId="Bullet1">
    <w:name w:val="Bullet 1"/>
    <w:basedOn w:val="ListParagraph"/>
    <w:link w:val="Bullet1Char"/>
    <w:qFormat/>
    <w:pPr>
      <w:numPr>
        <w:numId w:val="6"/>
      </w:numPr>
      <w:jc w:val="both"/>
    </w:pPr>
    <w:rPr>
      <w:rFonts w:eastAsia="Times New Roman" w:cstheme="minorHAnsi"/>
    </w:rPr>
  </w:style>
  <w:style w:type="character" w:customStyle="1" w:styleId="Bullet1Char">
    <w:name w:val="Bullet 1 Char"/>
    <w:basedOn w:val="ListParagraphChar"/>
    <w:link w:val="Bullet1"/>
    <w:qFormat/>
    <w:rPr>
      <w:rFonts w:eastAsia="Times New Roman" w:cstheme="minorHAnsi"/>
    </w:rPr>
  </w:style>
  <w:style w:type="character" w:styleId="PlaceholderText">
    <w:name w:val="Placeholder Text"/>
    <w:basedOn w:val="DefaultParagraphFont"/>
    <w:uiPriority w:val="99"/>
    <w:semiHidden/>
    <w:qFormat/>
    <w:rPr>
      <w:color w:val="808080"/>
    </w:rPr>
  </w:style>
  <w:style w:type="paragraph" w:customStyle="1" w:styleId="TableContents">
    <w:name w:val="Table Contents"/>
    <w:basedOn w:val="Normal"/>
    <w:qFormat/>
    <w:pPr>
      <w:widowControl w:val="0"/>
      <w:suppressLineNumbers/>
      <w:suppressAutoHyphens/>
    </w:pPr>
    <w:rPr>
      <w:rFonts w:ascii="Times New Roman" w:eastAsia="Times New Roman" w:hAnsi="Times New Roman" w:cs="Mangal"/>
      <w:kern w:val="1"/>
      <w:sz w:val="24"/>
      <w:szCs w:val="24"/>
      <w:lang w:eastAsia="hi-IN" w:bidi="hi-IN"/>
    </w:rPr>
  </w:style>
  <w:style w:type="paragraph" w:customStyle="1" w:styleId="TableParagraph">
    <w:name w:val="Table Paragraph"/>
    <w:basedOn w:val="Normal"/>
    <w:uiPriority w:val="1"/>
    <w:qFormat/>
    <w:pPr>
      <w:widowControl w:val="0"/>
      <w:autoSpaceDE w:val="0"/>
      <w:autoSpaceDN w:val="0"/>
    </w:pPr>
    <w:rPr>
      <w:rFonts w:ascii="Arial" w:eastAsia="Arial" w:hAnsi="Arial" w:cs="Arial"/>
      <w:lang w:val="en-US"/>
    </w:rPr>
  </w:style>
  <w:style w:type="paragraph" w:customStyle="1" w:styleId="Revision1">
    <w:name w:val="Revision1"/>
    <w:hidden/>
    <w:uiPriority w:val="99"/>
    <w:semiHidden/>
    <w:qFormat/>
    <w:rPr>
      <w:sz w:val="22"/>
      <w:szCs w:val="22"/>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cf01">
    <w:name w:val="cf01"/>
    <w:basedOn w:val="DefaultParagraphFont"/>
    <w:qFormat/>
    <w:rPr>
      <w:rFonts w:ascii="Segoe UI" w:hAnsi="Segoe UI" w:cs="Segoe UI" w:hint="default"/>
      <w:sz w:val="18"/>
      <w:szCs w:val="18"/>
    </w:rPr>
  </w:style>
  <w:style w:type="character" w:customStyle="1" w:styleId="normaltextrun">
    <w:name w:val="normaltextrun"/>
    <w:basedOn w:val="DefaultParagraphFont"/>
    <w:qFormat/>
  </w:style>
  <w:style w:type="paragraph" w:customStyle="1" w:styleId="paragraph">
    <w:name w:val="paragraph"/>
    <w:basedOn w:val="Normal"/>
    <w:uiPriority w:val="1"/>
    <w:qFormat/>
    <w:pPr>
      <w:spacing w:beforeAutospacing="1" w:afterAutospacing="1"/>
    </w:pPr>
    <w:rPr>
      <w:rFonts w:ascii="Times New Roman" w:eastAsia="Times New Roman" w:hAnsi="Times New Roman" w:cs="Times New Roman"/>
      <w:sz w:val="24"/>
      <w:szCs w:val="24"/>
      <w:lang w:eastAsia="en-NZ"/>
    </w:rPr>
  </w:style>
  <w:style w:type="paragraph" w:styleId="Revision">
    <w:name w:val="Revision"/>
    <w:hidden/>
    <w:uiPriority w:val="99"/>
    <w:unhideWhenUsed/>
    <w:rsid w:val="006D78F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 Horowhenua">
  <a:themeElements>
    <a:clrScheme name="Horowhenua">
      <a:dk1>
        <a:srgbClr val="555555"/>
      </a:dk1>
      <a:lt1>
        <a:srgbClr val="003B72"/>
      </a:lt1>
      <a:dk2>
        <a:srgbClr val="0069A6"/>
      </a:dk2>
      <a:lt2>
        <a:srgbClr val="127638"/>
      </a:lt2>
      <a:accent1>
        <a:srgbClr val="FF00FF"/>
      </a:accent1>
      <a:accent2>
        <a:srgbClr val="FF072D"/>
      </a:accent2>
      <a:accent3>
        <a:srgbClr val="F69C00"/>
      </a:accent3>
      <a:accent4>
        <a:srgbClr val="009DB2"/>
      </a:accent4>
      <a:accent5>
        <a:srgbClr val="1FB6F2"/>
      </a:accent5>
      <a:accent6>
        <a:srgbClr val="86BF25"/>
      </a:accent6>
      <a:hlink>
        <a:srgbClr val="003B72"/>
      </a:hlink>
      <a:folHlink>
        <a:srgbClr val="1FB6F2"/>
      </a:folHlink>
    </a:clrScheme>
    <a:fontScheme name="HDC fonts">
      <a:majorFont>
        <a:latin typeface="Akkurat"/>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ebb76b-91ac-4fa0-b427-89ce80b12e51">
      <Terms xmlns="http://schemas.microsoft.com/office/infopath/2007/PartnerControls"/>
    </lcf76f155ced4ddcb4097134ff3c332f>
    <TaxCatchAll xmlns="b6c9e61a-aaf7-4e28-8d46-efc9fded0e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54E0D95D59844D85CE47AF07BE8DD1" ma:contentTypeVersion="14" ma:contentTypeDescription="Create a new document." ma:contentTypeScope="" ma:versionID="652526946c84fe34e9ba09d086a754bc">
  <xsd:schema xmlns:xsd="http://www.w3.org/2001/XMLSchema" xmlns:xs="http://www.w3.org/2001/XMLSchema" xmlns:p="http://schemas.microsoft.com/office/2006/metadata/properties" xmlns:ns2="29ebb76b-91ac-4fa0-b427-89ce80b12e51" xmlns:ns3="b6c9e61a-aaf7-4e28-8d46-efc9fded0e36" targetNamespace="http://schemas.microsoft.com/office/2006/metadata/properties" ma:root="true" ma:fieldsID="76445584c3989d2893b4933b165a9ea8" ns2:_="" ns3:_="">
    <xsd:import namespace="29ebb76b-91ac-4fa0-b427-89ce80b12e51"/>
    <xsd:import namespace="b6c9e61a-aaf7-4e28-8d46-efc9fded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bb76b-91ac-4fa0-b427-89ce80b1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9e61a-aaf7-4e28-8d46-efc9fded0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195266-bf16-4787-8321-100f5f2c60d0}" ma:internalName="TaxCatchAll" ma:showField="CatchAllData" ma:web="b6c9e61a-aaf7-4e28-8d46-efc9fded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C3BAA-EE06-4FC9-BA65-45800F8BB3A2}">
  <ds:schemaRefs>
    <ds:schemaRef ds:uri="http://schemas.openxmlformats.org/officeDocument/2006/bibliography"/>
  </ds:schemaRefs>
</ds:datastoreItem>
</file>

<file path=customXml/itemProps2.xml><?xml version="1.0" encoding="utf-8"?>
<ds:datastoreItem xmlns:ds="http://schemas.openxmlformats.org/officeDocument/2006/customXml" ds:itemID="{DD589B7C-5E0C-4019-B6B7-3E49C2BA0C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652DF7-6814-42D0-B3D1-1D675D3DC3BF}">
  <ds:schemaRefs>
    <ds:schemaRef ds:uri="http://schemas.microsoft.com/sharepoint/v3/contenttype/forms"/>
  </ds:schemaRefs>
</ds:datastoreItem>
</file>

<file path=customXml/itemProps4.xml><?xml version="1.0" encoding="utf-8"?>
<ds:datastoreItem xmlns:ds="http://schemas.openxmlformats.org/officeDocument/2006/customXml" ds:itemID="{D2D16843-2AD6-4BB6-B0CF-7C0D219450F2}"/>
</file>

<file path=docProps/app.xml><?xml version="1.0" encoding="utf-8"?>
<Properties xmlns="http://schemas.openxmlformats.org/officeDocument/2006/extended-properties" xmlns:vt="http://schemas.openxmlformats.org/officeDocument/2006/docPropsVTypes">
  <Template>Normal</Template>
  <TotalTime>1</TotalTime>
  <Pages>7</Pages>
  <Words>1688</Words>
  <Characters>9628</Characters>
  <Application>Microsoft Office Word</Application>
  <DocSecurity>0</DocSecurity>
  <Lines>80</Lines>
  <Paragraphs>22</Paragraphs>
  <ScaleCrop>false</ScaleCrop>
  <Company>Horowhenua District Council</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Sarah-Jayne Shine</dc:creator>
  <cp:keywords/>
  <cp:lastModifiedBy>Darryl MacDuff</cp:lastModifiedBy>
  <cp:revision>2</cp:revision>
  <cp:lastPrinted>2024-12-09T21:47:00Z</cp:lastPrinted>
  <dcterms:created xsi:type="dcterms:W3CDTF">2024-12-13T02:58:00Z</dcterms:created>
  <dcterms:modified xsi:type="dcterms:W3CDTF">2024-12-13T02:58:00Z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0x0101009854E0D95D59844D85CE47AF07BE8DD1</vt:lpwstr>
  </property>
  <property fmtid="{D5CDD505-2E9C-101B-9397-08002B2CF9AE}" pid="3" name="Order">
    <vt:r8>1400600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TemplateUrl">
    <vt:lpwstr/>
  </property>
  <property fmtid="{D5CDD505-2E9C-101B-9397-08002B2CF9AE}" pid="12" name="ComplianceAssetId">
    <vt:lpwstr/>
  </property>
  <property fmtid="{D5CDD505-2E9C-101B-9397-08002B2CF9AE}" pid="13" name="MediaServiceImageTags">
    <vt:lpwstr/>
  </property>
  <property fmtid="{D5CDD505-2E9C-101B-9397-08002B2CF9AE}" pid="14" name="KSOProductBuildVer">
    <vt:lpwstr>1033-12.2.0.18283</vt:lpwstr>
  </property>
  <property fmtid="{D5CDD505-2E9C-101B-9397-08002B2CF9AE}" pid="15" name="ICV">
    <vt:lpwstr>F2CDD3248E9B46DDA018A7942FF4ECBC_13</vt:lpwstr>
  </property>
</Properties>
</file>