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4FD6" w14:textId="386963E4" w:rsidR="00486CE5" w:rsidRPr="00E83AAE" w:rsidRDefault="00484F13">
      <w:pPr>
        <w:pStyle w:val="Heading1"/>
        <w:spacing w:after="0"/>
        <w:ind w:left="0" w:firstLine="0"/>
        <w:rPr>
          <w:szCs w:val="36"/>
        </w:rPr>
      </w:pPr>
      <w:r>
        <w:rPr>
          <w:rFonts w:eastAsia="Times New Roman"/>
          <w:b w:val="0"/>
          <w:color w:val="04487D"/>
          <w:szCs w:val="36"/>
        </w:rPr>
        <w:t>Job Description – Applications Specialist</w:t>
      </w:r>
    </w:p>
    <w:p w14:paraId="52D28D0C" w14:textId="77777777" w:rsidR="00486CE5" w:rsidRDefault="00000000">
      <w:pPr>
        <w:spacing w:after="193"/>
        <w:ind w:left="-26" w:right="-73"/>
      </w:pPr>
      <w:r>
        <w:rPr>
          <w:noProof/>
        </w:rPr>
        <mc:AlternateContent>
          <mc:Choice Requires="wpg">
            <w:drawing>
              <wp:inline distT="0" distB="0" distL="0" distR="0" wp14:anchorId="5D639538" wp14:editId="506064CD">
                <wp:extent cx="5422392" cy="16764"/>
                <wp:effectExtent l="0" t="0" r="0" b="0"/>
                <wp:docPr id="12069" name="Group 12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6764"/>
                          <a:chOff x="0" y="0"/>
                          <a:chExt cx="5422392" cy="16764"/>
                        </a:xfrm>
                      </wpg:grpSpPr>
                      <wps:wsp>
                        <wps:cNvPr id="15115" name="Shape 15115"/>
                        <wps:cNvSpPr/>
                        <wps:spPr>
                          <a:xfrm>
                            <a:off x="0" y="0"/>
                            <a:ext cx="542239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6764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  <a:lnTo>
                                  <a:pt x="542239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69" style="width:426.96pt;height:1.31999pt;mso-position-horizontal-relative:char;mso-position-vertical-relative:line" coordsize="54223,167">
                <v:shape id="Shape 15116" style="position:absolute;width:54223;height:167;left:0;top:0;" coordsize="5422392,16764" path="m0,0l5422392,0l5422392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BD5029" w14:textId="062BAEFA" w:rsidR="00FE129C" w:rsidRDefault="00FE129C" w:rsidP="00FE129C">
      <w:pPr>
        <w:spacing w:after="200"/>
        <w:ind w:left="-26" w:right="-73"/>
      </w:pPr>
      <w:r>
        <w:t>MASH Trust is an innova</w:t>
      </w:r>
      <w:r w:rsidR="007B5281">
        <w:t>tive</w:t>
      </w:r>
      <w:r>
        <w:t xml:space="preserve"> provider of health and disability support services based in Palmerston North, </w:t>
      </w:r>
      <w:r w:rsidR="00400562">
        <w:t>supporting</w:t>
      </w:r>
      <w:r>
        <w:t xml:space="preserve"> 2,000+ people and whānau.</w:t>
      </w:r>
    </w:p>
    <w:p w14:paraId="4DD85EBF" w14:textId="6BB8F81A" w:rsidR="00FE129C" w:rsidRDefault="00FE129C" w:rsidP="00FE129C">
      <w:pPr>
        <w:spacing w:after="200"/>
        <w:ind w:left="-26" w:right="-73"/>
      </w:pPr>
      <w:r>
        <w:t>Our services are offered through day programmes, support within MASH homes, and support in the community. We operate throughout the lower North Island in Wellington, Kapi</w:t>
      </w:r>
      <w:r>
        <w:rPr>
          <w:rFonts w:hint="eastAsia"/>
        </w:rPr>
        <w:t>􀆟</w:t>
      </w:r>
      <w:r>
        <w:t>, Horowhenua, Manawatu, Whanganui, and Hawkes Bay.</w:t>
      </w:r>
    </w:p>
    <w:p w14:paraId="04FB40DD" w14:textId="3D039783" w:rsidR="00486CE5" w:rsidRDefault="00000000">
      <w:pPr>
        <w:spacing w:after="200"/>
        <w:ind w:left="-26" w:right="-73"/>
      </w:pPr>
      <w:r>
        <w:rPr>
          <w:noProof/>
        </w:rPr>
        <mc:AlternateContent>
          <mc:Choice Requires="wpg">
            <w:drawing>
              <wp:inline distT="0" distB="0" distL="0" distR="0" wp14:anchorId="1D07F60D" wp14:editId="55770193">
                <wp:extent cx="5422392" cy="16764"/>
                <wp:effectExtent l="0" t="0" r="0" b="0"/>
                <wp:docPr id="12070" name="Group 1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6764"/>
                          <a:chOff x="0" y="0"/>
                          <a:chExt cx="5422392" cy="16764"/>
                        </a:xfrm>
                      </wpg:grpSpPr>
                      <wps:wsp>
                        <wps:cNvPr id="15117" name="Shape 15117"/>
                        <wps:cNvSpPr/>
                        <wps:spPr>
                          <a:xfrm>
                            <a:off x="0" y="0"/>
                            <a:ext cx="542239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6764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  <a:lnTo>
                                  <a:pt x="542239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70" style="width:426.96pt;height:1.32001pt;mso-position-horizontal-relative:char;mso-position-vertical-relative:line" coordsize="54223,167">
                <v:shape id="Shape 15118" style="position:absolute;width:54223;height:167;left:0;top:0;" coordsize="5422392,16764" path="m0,0l5422392,0l5422392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F408FF" w14:textId="77777777" w:rsidR="00486CE5" w:rsidRDefault="00000000">
      <w:pPr>
        <w:spacing w:after="0"/>
      </w:pPr>
      <w:r>
        <w:rPr>
          <w:rFonts w:ascii="Times New Roman" w:eastAsia="Times New Roman" w:hAnsi="Times New Roman" w:cs="Times New Roman"/>
          <w:color w:val="04487D"/>
          <w:sz w:val="21"/>
        </w:rPr>
        <w:t xml:space="preserve"> </w:t>
      </w:r>
    </w:p>
    <w:p w14:paraId="6E09E6A4" w14:textId="77777777" w:rsidR="00486CE5" w:rsidRPr="00625CD1" w:rsidRDefault="00000000">
      <w:pPr>
        <w:spacing w:after="0"/>
        <w:ind w:left="-5" w:hanging="10"/>
        <w:rPr>
          <w:rFonts w:ascii="Arial" w:hAnsi="Arial" w:cs="Arial"/>
          <w:b/>
          <w:bCs/>
          <w:sz w:val="28"/>
          <w:szCs w:val="28"/>
        </w:rPr>
      </w:pPr>
      <w:r w:rsidRPr="00625CD1">
        <w:rPr>
          <w:rFonts w:ascii="Arial" w:eastAsia="Times New Roman" w:hAnsi="Arial" w:cs="Arial"/>
          <w:b/>
          <w:bCs/>
          <w:color w:val="04487D"/>
          <w:sz w:val="28"/>
          <w:szCs w:val="28"/>
        </w:rPr>
        <w:t xml:space="preserve">MASH Trust Mission &amp; Values </w:t>
      </w:r>
    </w:p>
    <w:p w14:paraId="0CE210C6" w14:textId="77777777" w:rsidR="00486CE5" w:rsidRDefault="00000000">
      <w:pPr>
        <w:spacing w:after="163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7AA44AF" w14:textId="77777777" w:rsidR="00486CE5" w:rsidRDefault="00000000" w:rsidP="00625CD1">
      <w:r>
        <w:t xml:space="preserve">Working together to achieve great lives. </w:t>
      </w:r>
    </w:p>
    <w:p w14:paraId="0C29067B" w14:textId="75CEB061" w:rsidR="00486CE5" w:rsidRDefault="00000000" w:rsidP="00625CD1">
      <w:r>
        <w:t xml:space="preserve">Values: </w:t>
      </w:r>
      <w:r w:rsidR="008427DC">
        <w:t>Relationships</w:t>
      </w:r>
      <w:r>
        <w:t xml:space="preserve"> • </w:t>
      </w:r>
      <w:r w:rsidR="008427DC">
        <w:t>Communication</w:t>
      </w:r>
      <w:r>
        <w:t xml:space="preserve"> • Mana • </w:t>
      </w:r>
      <w:r w:rsidR="008427DC">
        <w:t>Opportunities</w:t>
      </w:r>
      <w:r>
        <w:t xml:space="preserve"> • Believe • Fun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CEA6238" w14:textId="77777777" w:rsidR="00486CE5" w:rsidRPr="008427DC" w:rsidRDefault="00000000">
      <w:pPr>
        <w:spacing w:after="193"/>
        <w:ind w:left="-26" w:right="-73"/>
        <w:rPr>
          <w:rFonts w:ascii="Arial" w:hAnsi="Arial" w:cs="Arial"/>
        </w:rPr>
      </w:pPr>
      <w:r w:rsidRPr="008427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1844EBA" wp14:editId="5BCD05BE">
                <wp:extent cx="5422392" cy="16764"/>
                <wp:effectExtent l="0" t="0" r="0" b="0"/>
                <wp:docPr id="12071" name="Group 12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6764"/>
                          <a:chOff x="0" y="0"/>
                          <a:chExt cx="5422392" cy="16764"/>
                        </a:xfrm>
                      </wpg:grpSpPr>
                      <wps:wsp>
                        <wps:cNvPr id="15119" name="Shape 15119"/>
                        <wps:cNvSpPr/>
                        <wps:spPr>
                          <a:xfrm>
                            <a:off x="0" y="0"/>
                            <a:ext cx="542239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6764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  <a:lnTo>
                                  <a:pt x="542239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71" style="width:426.96pt;height:1.32001pt;mso-position-horizontal-relative:char;mso-position-vertical-relative:line" coordsize="54223,167">
                <v:shape id="Shape 15120" style="position:absolute;width:54223;height:167;left:0;top:0;" coordsize="5422392,16764" path="m0,0l5422392,0l5422392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C6C766" w14:textId="77777777" w:rsidR="00486CE5" w:rsidRPr="00625CD1" w:rsidRDefault="00000000">
      <w:pPr>
        <w:spacing w:after="0"/>
        <w:ind w:left="-5" w:hanging="10"/>
        <w:rPr>
          <w:rFonts w:ascii="Arial" w:eastAsia="Times New Roman" w:hAnsi="Arial" w:cs="Arial"/>
          <w:b/>
          <w:bCs/>
          <w:color w:val="04487D"/>
          <w:sz w:val="28"/>
          <w:szCs w:val="28"/>
        </w:rPr>
      </w:pPr>
      <w:r w:rsidRPr="00625CD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6362317F" wp14:editId="4911CF6B">
            <wp:simplePos x="0" y="0"/>
            <wp:positionH relativeFrom="page">
              <wp:posOffset>5899404</wp:posOffset>
            </wp:positionH>
            <wp:positionV relativeFrom="page">
              <wp:posOffset>106680</wp:posOffset>
            </wp:positionV>
            <wp:extent cx="1344168" cy="585216"/>
            <wp:effectExtent l="0" t="0" r="0" b="0"/>
            <wp:wrapTopAndBottom/>
            <wp:docPr id="1080" name="Picture 1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Picture 10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16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CD1">
        <w:rPr>
          <w:rFonts w:ascii="Arial" w:eastAsia="Times New Roman" w:hAnsi="Arial" w:cs="Arial"/>
          <w:b/>
          <w:bCs/>
          <w:color w:val="04487D"/>
          <w:sz w:val="28"/>
          <w:szCs w:val="28"/>
        </w:rPr>
        <w:t xml:space="preserve">Overview </w:t>
      </w:r>
    </w:p>
    <w:p w14:paraId="6A8F1E5B" w14:textId="77777777" w:rsidR="00690D73" w:rsidRDefault="00690D73">
      <w:pPr>
        <w:spacing w:after="0"/>
        <w:ind w:left="-5" w:hanging="10"/>
        <w:rPr>
          <w:rFonts w:ascii="Arial" w:hAnsi="Arial" w:cs="Arial"/>
          <w:b/>
          <w:bCs/>
          <w:color w:val="04487D"/>
          <w:sz w:val="21"/>
        </w:rPr>
      </w:pPr>
    </w:p>
    <w:p w14:paraId="0B994190" w14:textId="0110300C" w:rsidR="00690D73" w:rsidRPr="00690D73" w:rsidRDefault="00690D73" w:rsidP="00625CD1">
      <w:r w:rsidRPr="00690D73">
        <w:rPr>
          <w:b/>
          <w:bCs/>
        </w:rPr>
        <w:t>Reports to</w:t>
      </w:r>
      <w:r w:rsidRPr="00690D73">
        <w:t xml:space="preserve">: </w:t>
      </w:r>
      <w:r>
        <w:tab/>
      </w:r>
      <w:r>
        <w:tab/>
      </w:r>
      <w:r w:rsidR="00286E1E">
        <w:t>IS &amp; T Manager</w:t>
      </w:r>
    </w:p>
    <w:p w14:paraId="1174E205" w14:textId="2D7A7A6C" w:rsidR="00690D73" w:rsidRPr="00690D73" w:rsidRDefault="00690D73" w:rsidP="00625CD1">
      <w:r w:rsidRPr="00690D73">
        <w:rPr>
          <w:b/>
          <w:bCs/>
        </w:rPr>
        <w:t>Direct reports:</w:t>
      </w:r>
      <w:r w:rsidRPr="00690D73">
        <w:rPr>
          <w:b/>
          <w:bCs/>
        </w:rPr>
        <w:tab/>
      </w:r>
      <w:r w:rsidR="00625CD1">
        <w:rPr>
          <w:b/>
          <w:bCs/>
        </w:rPr>
        <w:tab/>
      </w:r>
      <w:r w:rsidR="00286E1E">
        <w:t>N/A</w:t>
      </w:r>
      <w:r w:rsidRPr="00690D73">
        <w:t xml:space="preserve"> </w:t>
      </w:r>
      <w:r>
        <w:tab/>
      </w:r>
      <w:r>
        <w:tab/>
      </w:r>
    </w:p>
    <w:p w14:paraId="4C0F8FD7" w14:textId="72D98DDA" w:rsidR="00690D73" w:rsidRPr="00690D73" w:rsidRDefault="00690D73" w:rsidP="00625CD1">
      <w:r w:rsidRPr="00690D73">
        <w:rPr>
          <w:b/>
          <w:bCs/>
        </w:rPr>
        <w:t>Delega</w:t>
      </w:r>
      <w:r w:rsidRPr="00690D73">
        <w:rPr>
          <w:rFonts w:eastAsia="Arial"/>
          <w:b/>
          <w:bCs/>
        </w:rPr>
        <w:t>t</w:t>
      </w:r>
      <w:r w:rsidRPr="00690D73">
        <w:rPr>
          <w:b/>
          <w:bCs/>
        </w:rPr>
        <w:t>ions:</w:t>
      </w:r>
      <w:r w:rsidRPr="00690D73">
        <w:t xml:space="preserve"> </w:t>
      </w:r>
      <w:r>
        <w:tab/>
      </w:r>
      <w:r>
        <w:tab/>
      </w:r>
      <w:r w:rsidR="00286E1E">
        <w:t>N/A</w:t>
      </w:r>
    </w:p>
    <w:p w14:paraId="0C0E0386" w14:textId="28E8D80D" w:rsidR="00690D73" w:rsidRPr="00690D73" w:rsidRDefault="00690D73" w:rsidP="00625CD1">
      <w:r w:rsidRPr="00690D73">
        <w:rPr>
          <w:b/>
          <w:bCs/>
        </w:rPr>
        <w:t>Hours:</w:t>
      </w:r>
      <w:r w:rsidRPr="00690D73">
        <w:t xml:space="preserve"> </w:t>
      </w:r>
      <w:r>
        <w:tab/>
      </w:r>
      <w:r>
        <w:tab/>
      </w:r>
      <w:r w:rsidR="00625CD1">
        <w:tab/>
      </w:r>
      <w:r w:rsidRPr="00690D73">
        <w:t>80 per fortnight</w:t>
      </w:r>
    </w:p>
    <w:p w14:paraId="1BFC5237" w14:textId="001B4132" w:rsidR="00690D73" w:rsidRPr="00690D73" w:rsidRDefault="00690D73" w:rsidP="00625CD1">
      <w:r w:rsidRPr="00690D73">
        <w:rPr>
          <w:b/>
          <w:bCs/>
        </w:rPr>
        <w:t>Loca</w:t>
      </w:r>
      <w:r w:rsidRPr="00690D73">
        <w:rPr>
          <w:rFonts w:eastAsia="Arial"/>
          <w:b/>
          <w:bCs/>
        </w:rPr>
        <w:t>t</w:t>
      </w:r>
      <w:r w:rsidRPr="00690D73">
        <w:rPr>
          <w:b/>
          <w:bCs/>
        </w:rPr>
        <w:t>ion</w:t>
      </w:r>
      <w:r w:rsidRPr="00690D73">
        <w:t xml:space="preserve">: </w:t>
      </w:r>
      <w:r>
        <w:tab/>
      </w:r>
      <w:r>
        <w:tab/>
      </w:r>
      <w:r w:rsidRPr="00690D73">
        <w:t>Palmerston North</w:t>
      </w:r>
    </w:p>
    <w:p w14:paraId="5F9D310C" w14:textId="77777777" w:rsidR="00486CE5" w:rsidRPr="008427DC" w:rsidRDefault="00000000">
      <w:pPr>
        <w:spacing w:after="200"/>
        <w:ind w:left="-26" w:right="-73"/>
        <w:rPr>
          <w:rFonts w:ascii="Arial" w:hAnsi="Arial" w:cs="Arial"/>
        </w:rPr>
      </w:pPr>
      <w:r w:rsidRPr="008427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B4F267E" wp14:editId="36849BD2">
                <wp:extent cx="5422392" cy="16764"/>
                <wp:effectExtent l="0" t="0" r="0" b="0"/>
                <wp:docPr id="12072" name="Group 12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6764"/>
                          <a:chOff x="0" y="0"/>
                          <a:chExt cx="5422392" cy="16764"/>
                        </a:xfrm>
                      </wpg:grpSpPr>
                      <wps:wsp>
                        <wps:cNvPr id="15121" name="Shape 15121"/>
                        <wps:cNvSpPr/>
                        <wps:spPr>
                          <a:xfrm>
                            <a:off x="0" y="0"/>
                            <a:ext cx="542239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6764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  <a:lnTo>
                                  <a:pt x="542239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72" style="width:426.96pt;height:1.32001pt;mso-position-horizontal-relative:char;mso-position-vertical-relative:line" coordsize="54223,167">
                <v:shape id="Shape 15122" style="position:absolute;width:54223;height:167;left:0;top:0;" coordsize="5422392,16764" path="m0,0l5422392,0l5422392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68E63C" w14:textId="2017867B" w:rsidR="00486CE5" w:rsidRPr="00625CD1" w:rsidRDefault="00000000" w:rsidP="001F0267">
      <w:pPr>
        <w:spacing w:after="0"/>
        <w:ind w:left="-5" w:hanging="10"/>
        <w:rPr>
          <w:rFonts w:ascii="Arial" w:hAnsi="Arial" w:cs="Arial"/>
          <w:sz w:val="28"/>
          <w:szCs w:val="28"/>
        </w:rPr>
      </w:pPr>
      <w:r w:rsidRPr="00625CD1">
        <w:rPr>
          <w:rFonts w:ascii="Arial" w:eastAsia="Times New Roman" w:hAnsi="Arial" w:cs="Arial"/>
          <w:b/>
          <w:bCs/>
          <w:color w:val="04487D"/>
          <w:sz w:val="28"/>
          <w:szCs w:val="28"/>
        </w:rPr>
        <w:t xml:space="preserve">Role Purpose </w:t>
      </w:r>
      <w:r w:rsidRPr="00625CD1">
        <w:rPr>
          <w:rFonts w:ascii="Arial" w:eastAsia="Times New Roman" w:hAnsi="Arial" w:cs="Arial"/>
          <w:color w:val="04487D"/>
          <w:sz w:val="28"/>
          <w:szCs w:val="28"/>
        </w:rPr>
        <w:t xml:space="preserve"> </w:t>
      </w:r>
    </w:p>
    <w:p w14:paraId="7C870CB8" w14:textId="135E1663" w:rsidR="00020ACD" w:rsidRPr="00484F13" w:rsidRDefault="00020ACD" w:rsidP="007B5281">
      <w:pPr>
        <w:jc w:val="both"/>
      </w:pPr>
      <w:r w:rsidRPr="00484F13">
        <w:t>The Applications Specialist is responsible for the administration, support, and continuous improvement of business applications. This role acts as a key liaison between business stakeholders, internal teams, and external vendors to ensure applications are stable, fit-for-purpose, and aligned with organisational needs.</w:t>
      </w:r>
    </w:p>
    <w:p w14:paraId="49CA9C76" w14:textId="2043C3B6" w:rsidR="00690D73" w:rsidRDefault="00020ACD" w:rsidP="007B5281">
      <w:pPr>
        <w:jc w:val="both"/>
      </w:pPr>
      <w:r w:rsidRPr="00484F13">
        <w:t xml:space="preserve">The position </w:t>
      </w:r>
      <w:r>
        <w:t>supports the management of</w:t>
      </w:r>
      <w:r w:rsidRPr="00484F13">
        <w:t xml:space="preserve"> the application</w:t>
      </w:r>
      <w:r w:rsidR="0094619D">
        <w:t>s</w:t>
      </w:r>
      <w:r w:rsidRPr="00484F13">
        <w:t xml:space="preserve"> lifecycle, including incident resolution, change management (minor, major, enhancements, and bug fixes), and vendor coordination.</w:t>
      </w:r>
    </w:p>
    <w:p w14:paraId="79766753" w14:textId="77777777" w:rsidR="00A5719B" w:rsidRDefault="00A5719B" w:rsidP="007B5281">
      <w:pPr>
        <w:jc w:val="both"/>
      </w:pPr>
    </w:p>
    <w:p w14:paraId="5B1C8241" w14:textId="77777777" w:rsidR="00A5719B" w:rsidRDefault="00A5719B" w:rsidP="007B5281">
      <w:pPr>
        <w:jc w:val="both"/>
      </w:pPr>
    </w:p>
    <w:p w14:paraId="5F69C8B3" w14:textId="77777777" w:rsidR="00A5719B" w:rsidRDefault="00A5719B" w:rsidP="007B5281">
      <w:pPr>
        <w:jc w:val="both"/>
      </w:pPr>
    </w:p>
    <w:p w14:paraId="19F4B65F" w14:textId="77777777" w:rsidR="00A5719B" w:rsidRDefault="00A5719B" w:rsidP="007B5281">
      <w:pPr>
        <w:jc w:val="both"/>
      </w:pPr>
    </w:p>
    <w:p w14:paraId="49AE6C4E" w14:textId="77777777" w:rsidR="00A5719B" w:rsidRDefault="00A5719B" w:rsidP="007B5281">
      <w:pPr>
        <w:jc w:val="both"/>
      </w:pPr>
    </w:p>
    <w:p w14:paraId="1549BF94" w14:textId="77777777" w:rsidR="00486CE5" w:rsidRPr="008427DC" w:rsidRDefault="00000000">
      <w:pPr>
        <w:spacing w:after="200"/>
        <w:ind w:left="-26" w:right="-73"/>
        <w:rPr>
          <w:rFonts w:ascii="Arial" w:hAnsi="Arial" w:cs="Arial"/>
        </w:rPr>
      </w:pPr>
      <w:r w:rsidRPr="008427DC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185A9E49" wp14:editId="67770593">
                <wp:extent cx="5422392" cy="16763"/>
                <wp:effectExtent l="0" t="0" r="0" b="0"/>
                <wp:docPr id="12073" name="Group 1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6763"/>
                          <a:chOff x="0" y="0"/>
                          <a:chExt cx="5422392" cy="16763"/>
                        </a:xfrm>
                      </wpg:grpSpPr>
                      <wps:wsp>
                        <wps:cNvPr id="15123" name="Shape 15123"/>
                        <wps:cNvSpPr/>
                        <wps:spPr>
                          <a:xfrm>
                            <a:off x="0" y="0"/>
                            <a:ext cx="5422392" cy="16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6763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  <a:lnTo>
                                  <a:pt x="5422392" y="16763"/>
                                </a:lnTo>
                                <a:lnTo>
                                  <a:pt x="0" y="16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73" style="width:426.96pt;height:1.31995pt;mso-position-horizontal-relative:char;mso-position-vertical-relative:line" coordsize="54223,167">
                <v:shape id="Shape 15124" style="position:absolute;width:54223;height:167;left:0;top:0;" coordsize="5422392,16763" path="m0,0l5422392,0l5422392,16763l0,1676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4752A1" w14:textId="68C07F4C" w:rsidR="00486CE5" w:rsidRPr="00625CD1" w:rsidRDefault="00625CD1">
      <w:pPr>
        <w:spacing w:after="302"/>
        <w:ind w:left="-5" w:hanging="10"/>
        <w:rPr>
          <w:rFonts w:ascii="Arial" w:eastAsia="Times New Roman" w:hAnsi="Arial" w:cs="Arial"/>
          <w:b/>
          <w:bCs/>
          <w:color w:val="04487D"/>
          <w:sz w:val="28"/>
          <w:szCs w:val="28"/>
        </w:rPr>
      </w:pPr>
      <w:r w:rsidRPr="00625CD1">
        <w:rPr>
          <w:rFonts w:ascii="Arial" w:eastAsia="Times New Roman" w:hAnsi="Arial" w:cs="Arial"/>
          <w:b/>
          <w:bCs/>
          <w:color w:val="04487D"/>
          <w:sz w:val="28"/>
          <w:szCs w:val="28"/>
        </w:rPr>
        <w:t>Key Responsibilities</w:t>
      </w:r>
    </w:p>
    <w:p w14:paraId="4E4CE83E" w14:textId="676B5CDD" w:rsidR="00A5719B" w:rsidRPr="00A5719B" w:rsidRDefault="00580B04" w:rsidP="00A5719B">
      <w:pPr>
        <w:pStyle w:val="Heading4"/>
      </w:pPr>
      <w:r w:rsidRPr="00580B04">
        <w:rPr>
          <w:i w:val="0"/>
          <w:iCs w:val="0"/>
        </w:rPr>
        <w:t>Application Administration &amp; Support</w:t>
      </w:r>
    </w:p>
    <w:p w14:paraId="3B68A42C" w14:textId="32217C39" w:rsidR="00580B04" w:rsidRPr="00580B04" w:rsidRDefault="00580B04" w:rsidP="00A5719B">
      <w:pPr>
        <w:pStyle w:val="ListParagraph"/>
        <w:numPr>
          <w:ilvl w:val="0"/>
          <w:numId w:val="29"/>
        </w:numPr>
        <w:spacing w:after="197"/>
        <w:ind w:right="-73"/>
      </w:pPr>
      <w:r w:rsidRPr="00580B04">
        <w:t>Maintain and support core business applications, ensuring availability, performance, and reliability</w:t>
      </w:r>
      <w:r w:rsidR="00A5719B">
        <w:t>.</w:t>
      </w:r>
    </w:p>
    <w:p w14:paraId="386F00CE" w14:textId="49A774E4" w:rsidR="00580B04" w:rsidRPr="00580B04" w:rsidRDefault="00580B04" w:rsidP="00A5719B">
      <w:pPr>
        <w:pStyle w:val="ListParagraph"/>
        <w:numPr>
          <w:ilvl w:val="0"/>
          <w:numId w:val="29"/>
        </w:numPr>
        <w:spacing w:after="197"/>
        <w:ind w:right="-73"/>
      </w:pPr>
      <w:r w:rsidRPr="00580B04">
        <w:t>Monitor application health and proactively identify issues or improvement opportunities</w:t>
      </w:r>
      <w:r w:rsidR="00A5719B">
        <w:t>.</w:t>
      </w:r>
    </w:p>
    <w:p w14:paraId="157EA9FE" w14:textId="383C3508" w:rsidR="00580B04" w:rsidRPr="00580B04" w:rsidRDefault="00580B04" w:rsidP="00A5719B">
      <w:pPr>
        <w:pStyle w:val="ListParagraph"/>
        <w:numPr>
          <w:ilvl w:val="0"/>
          <w:numId w:val="29"/>
        </w:numPr>
        <w:spacing w:after="197"/>
        <w:ind w:right="-73"/>
      </w:pPr>
      <w:r w:rsidRPr="00580B04">
        <w:t>Manage user access, configurations, and system settings</w:t>
      </w:r>
      <w:r w:rsidR="00A5719B">
        <w:t>.</w:t>
      </w:r>
    </w:p>
    <w:p w14:paraId="374C2FDE" w14:textId="78CB4473" w:rsidR="00580B04" w:rsidRPr="00580B04" w:rsidRDefault="00580B04" w:rsidP="00A5719B">
      <w:pPr>
        <w:pStyle w:val="ListParagraph"/>
        <w:numPr>
          <w:ilvl w:val="0"/>
          <w:numId w:val="29"/>
        </w:numPr>
        <w:spacing w:after="197"/>
        <w:ind w:right="-73"/>
      </w:pPr>
      <w:r w:rsidRPr="00580B04">
        <w:t>Troubleshoot and resolve application incidents and service requests</w:t>
      </w:r>
      <w:r w:rsidR="00A5719B">
        <w:t>.</w:t>
      </w:r>
    </w:p>
    <w:p w14:paraId="00D53324" w14:textId="3B010133" w:rsidR="00580B04" w:rsidRPr="00A5719B" w:rsidRDefault="00372009" w:rsidP="00A5719B">
      <w:pPr>
        <w:pStyle w:val="Heading4"/>
        <w:rPr>
          <w:i w:val="0"/>
          <w:iCs w:val="0"/>
        </w:rPr>
      </w:pPr>
      <w:r>
        <w:rPr>
          <w:i w:val="0"/>
          <w:iCs w:val="0"/>
        </w:rPr>
        <w:t>Business as Us</w:t>
      </w:r>
      <w:r w:rsidR="00017199">
        <w:rPr>
          <w:i w:val="0"/>
          <w:iCs w:val="0"/>
        </w:rPr>
        <w:t xml:space="preserve">ual </w:t>
      </w:r>
      <w:r w:rsidR="00580B04" w:rsidRPr="00A5719B">
        <w:rPr>
          <w:i w:val="0"/>
          <w:iCs w:val="0"/>
        </w:rPr>
        <w:t>Change &amp; Release Management</w:t>
      </w:r>
    </w:p>
    <w:p w14:paraId="0E17973D" w14:textId="3097D42D" w:rsidR="00580B04" w:rsidRPr="00580B04" w:rsidRDefault="00580B04" w:rsidP="00A5719B">
      <w:pPr>
        <w:pStyle w:val="ListParagraph"/>
        <w:numPr>
          <w:ilvl w:val="0"/>
          <w:numId w:val="30"/>
        </w:numPr>
        <w:spacing w:after="197"/>
        <w:ind w:right="-73"/>
      </w:pPr>
      <w:r w:rsidRPr="00580B04">
        <w:t>Coordinate and manage the end-to-end change lifecycle (minor changes, major releases, enhancements, and bug fixes)</w:t>
      </w:r>
      <w:r w:rsidR="00017199">
        <w:t>.</w:t>
      </w:r>
    </w:p>
    <w:p w14:paraId="3A11CA9D" w14:textId="1B82EA1D" w:rsidR="00580B04" w:rsidRPr="00580B04" w:rsidRDefault="00580B04" w:rsidP="00A5719B">
      <w:pPr>
        <w:pStyle w:val="ListParagraph"/>
        <w:numPr>
          <w:ilvl w:val="0"/>
          <w:numId w:val="30"/>
        </w:numPr>
        <w:spacing w:after="197"/>
        <w:ind w:right="-73"/>
      </w:pPr>
      <w:r w:rsidRPr="00580B04">
        <w:t>Work with stakeholders to gather, document, and prioritise requirements</w:t>
      </w:r>
      <w:r w:rsidR="00372009">
        <w:t>.</w:t>
      </w:r>
    </w:p>
    <w:p w14:paraId="5796CB01" w14:textId="4BB3833C" w:rsidR="00580B04" w:rsidRPr="00580B04" w:rsidRDefault="00580B04" w:rsidP="00A5719B">
      <w:pPr>
        <w:pStyle w:val="ListParagraph"/>
        <w:numPr>
          <w:ilvl w:val="0"/>
          <w:numId w:val="30"/>
        </w:numPr>
        <w:spacing w:after="197"/>
        <w:ind w:right="-73"/>
      </w:pPr>
      <w:r w:rsidRPr="00580B04">
        <w:t>Ensure appropriate testing (UAT, regression) is completed before deployment</w:t>
      </w:r>
      <w:r w:rsidR="00017199">
        <w:t>.</w:t>
      </w:r>
    </w:p>
    <w:p w14:paraId="4EF6BEFA" w14:textId="40BE7A2D" w:rsidR="00580B04" w:rsidRPr="00580B04" w:rsidRDefault="00580B04" w:rsidP="00A5719B">
      <w:pPr>
        <w:pStyle w:val="ListParagraph"/>
        <w:numPr>
          <w:ilvl w:val="0"/>
          <w:numId w:val="30"/>
        </w:numPr>
        <w:spacing w:after="197"/>
        <w:ind w:right="-73"/>
      </w:pPr>
      <w:r w:rsidRPr="00580B04">
        <w:t>Maintain change logs, documentation, and release notes</w:t>
      </w:r>
      <w:r w:rsidR="00017199">
        <w:t>.</w:t>
      </w:r>
    </w:p>
    <w:p w14:paraId="6B095FF3" w14:textId="6661E0F8" w:rsidR="00580B04" w:rsidRPr="00580B04" w:rsidRDefault="00580B04" w:rsidP="00A5719B">
      <w:pPr>
        <w:pStyle w:val="ListParagraph"/>
        <w:numPr>
          <w:ilvl w:val="0"/>
          <w:numId w:val="30"/>
        </w:numPr>
        <w:spacing w:after="197"/>
        <w:ind w:right="-73"/>
      </w:pPr>
      <w:r w:rsidRPr="00580B04">
        <w:t>Support deployment activities and post-release validation</w:t>
      </w:r>
      <w:r w:rsidR="00017199">
        <w:t>.</w:t>
      </w:r>
    </w:p>
    <w:p w14:paraId="61B2D307" w14:textId="77777777" w:rsidR="00580B04" w:rsidRPr="00A5719B" w:rsidRDefault="00580B04" w:rsidP="00A5719B">
      <w:pPr>
        <w:pStyle w:val="Heading4"/>
        <w:rPr>
          <w:i w:val="0"/>
          <w:iCs w:val="0"/>
        </w:rPr>
      </w:pPr>
      <w:r w:rsidRPr="00A5719B">
        <w:rPr>
          <w:i w:val="0"/>
          <w:iCs w:val="0"/>
        </w:rPr>
        <w:t>Business Engagement</w:t>
      </w:r>
    </w:p>
    <w:p w14:paraId="2456A729" w14:textId="5FB4AAA1" w:rsidR="00580B04" w:rsidRPr="00580B04" w:rsidRDefault="00580B04" w:rsidP="00A5719B">
      <w:pPr>
        <w:pStyle w:val="ListParagraph"/>
        <w:numPr>
          <w:ilvl w:val="0"/>
          <w:numId w:val="31"/>
        </w:numPr>
        <w:spacing w:after="197"/>
        <w:ind w:right="-73"/>
      </w:pPr>
      <w:r w:rsidRPr="00580B04">
        <w:t xml:space="preserve">Act as </w:t>
      </w:r>
      <w:r w:rsidR="005A3417">
        <w:t>a key</w:t>
      </w:r>
      <w:r w:rsidRPr="00580B04">
        <w:t xml:space="preserve"> point of contact between business units and </w:t>
      </w:r>
      <w:r w:rsidR="00A5719B">
        <w:t>the IS</w:t>
      </w:r>
      <w:r w:rsidR="00372009">
        <w:t xml:space="preserve"> &amp; T Team</w:t>
      </w:r>
      <w:r w:rsidRPr="00580B04">
        <w:t xml:space="preserve"> for application-related matters</w:t>
      </w:r>
      <w:r w:rsidR="00372009">
        <w:t>.</w:t>
      </w:r>
    </w:p>
    <w:p w14:paraId="2B578DC9" w14:textId="3934A1ED" w:rsidR="00580B04" w:rsidRPr="00580B04" w:rsidRDefault="00580B04" w:rsidP="00A5719B">
      <w:pPr>
        <w:pStyle w:val="ListParagraph"/>
        <w:numPr>
          <w:ilvl w:val="0"/>
          <w:numId w:val="31"/>
        </w:numPr>
        <w:spacing w:after="197"/>
        <w:ind w:right="-73"/>
      </w:pPr>
      <w:r w:rsidRPr="00580B04">
        <w:t>Translate business requirements into technical specifications or actionable tasks</w:t>
      </w:r>
      <w:r w:rsidR="00400562">
        <w:t>.</w:t>
      </w:r>
    </w:p>
    <w:p w14:paraId="58E73335" w14:textId="3334DDDC" w:rsidR="00580B04" w:rsidRPr="00580B04" w:rsidRDefault="00580B04" w:rsidP="00A5719B">
      <w:pPr>
        <w:pStyle w:val="ListParagraph"/>
        <w:numPr>
          <w:ilvl w:val="0"/>
          <w:numId w:val="31"/>
        </w:numPr>
        <w:spacing w:after="197"/>
        <w:ind w:right="-73"/>
      </w:pPr>
      <w:r w:rsidRPr="00580B04">
        <w:t>Provide guidance to business users on system capabilities and best practices</w:t>
      </w:r>
      <w:r w:rsidR="00400562">
        <w:t>.</w:t>
      </w:r>
    </w:p>
    <w:p w14:paraId="38A45444" w14:textId="0E3015D2" w:rsidR="00580B04" w:rsidRPr="00580B04" w:rsidRDefault="00580B04" w:rsidP="00A5719B">
      <w:pPr>
        <w:pStyle w:val="ListParagraph"/>
        <w:numPr>
          <w:ilvl w:val="0"/>
          <w:numId w:val="31"/>
        </w:numPr>
        <w:spacing w:after="197"/>
        <w:ind w:right="-73"/>
      </w:pPr>
      <w:r w:rsidRPr="00580B04">
        <w:t>Facilitate workshops, feedback sessions, and continuous improvement discussions</w:t>
      </w:r>
      <w:r w:rsidR="00400562">
        <w:t>.</w:t>
      </w:r>
    </w:p>
    <w:p w14:paraId="134190A5" w14:textId="77777777" w:rsidR="00580B04" w:rsidRPr="00400562" w:rsidRDefault="00580B04" w:rsidP="00400562">
      <w:pPr>
        <w:pStyle w:val="Heading4"/>
        <w:rPr>
          <w:i w:val="0"/>
          <w:iCs w:val="0"/>
        </w:rPr>
      </w:pPr>
      <w:r w:rsidRPr="00400562">
        <w:rPr>
          <w:i w:val="0"/>
          <w:iCs w:val="0"/>
        </w:rPr>
        <w:t>Vendor Management</w:t>
      </w:r>
    </w:p>
    <w:p w14:paraId="5556B88C" w14:textId="27D2F4D1" w:rsidR="00580B04" w:rsidRPr="00580B04" w:rsidRDefault="00580B04" w:rsidP="00400562">
      <w:pPr>
        <w:pStyle w:val="ListParagraph"/>
        <w:numPr>
          <w:ilvl w:val="0"/>
          <w:numId w:val="32"/>
        </w:numPr>
        <w:spacing w:after="197"/>
        <w:ind w:right="-73"/>
      </w:pPr>
      <w:r w:rsidRPr="00580B04">
        <w:t>Liaise with application vendors and service providers to resolve issues and deliver enhancements</w:t>
      </w:r>
      <w:r w:rsidR="00D10284">
        <w:t>.</w:t>
      </w:r>
    </w:p>
    <w:p w14:paraId="7AF2ABF2" w14:textId="6306CE6B" w:rsidR="00580B04" w:rsidRPr="00580B04" w:rsidRDefault="00580B04" w:rsidP="00400562">
      <w:pPr>
        <w:pStyle w:val="ListParagraph"/>
        <w:numPr>
          <w:ilvl w:val="0"/>
          <w:numId w:val="32"/>
        </w:numPr>
        <w:spacing w:after="197"/>
        <w:ind w:right="-73"/>
      </w:pPr>
      <w:r w:rsidRPr="00580B04">
        <w:t>Manage vendor support tickets and escalate where required</w:t>
      </w:r>
      <w:r w:rsidR="00D10284">
        <w:t>.</w:t>
      </w:r>
    </w:p>
    <w:p w14:paraId="4ABB61FE" w14:textId="1729BD35" w:rsidR="00580B04" w:rsidRPr="00580B04" w:rsidRDefault="00580B04" w:rsidP="00400562">
      <w:pPr>
        <w:pStyle w:val="ListParagraph"/>
        <w:numPr>
          <w:ilvl w:val="0"/>
          <w:numId w:val="32"/>
        </w:numPr>
        <w:spacing w:after="197"/>
        <w:ind w:right="-73"/>
      </w:pPr>
      <w:r w:rsidRPr="00580B04">
        <w:t>Coordinate upgrades, patches, and vendor-led changes</w:t>
      </w:r>
      <w:r w:rsidR="00D10284">
        <w:t>.</w:t>
      </w:r>
    </w:p>
    <w:p w14:paraId="11AB2983" w14:textId="374C6808" w:rsidR="00580B04" w:rsidRPr="00580B04" w:rsidRDefault="00580B04" w:rsidP="00400562">
      <w:pPr>
        <w:pStyle w:val="ListParagraph"/>
        <w:numPr>
          <w:ilvl w:val="0"/>
          <w:numId w:val="32"/>
        </w:numPr>
        <w:spacing w:after="197"/>
        <w:ind w:right="-73"/>
      </w:pPr>
      <w:r w:rsidRPr="00580B04">
        <w:t>Ensure vendor deliverables meet agreed service levels and expectations</w:t>
      </w:r>
      <w:r w:rsidR="00D10284">
        <w:t>.</w:t>
      </w:r>
    </w:p>
    <w:p w14:paraId="6E645111" w14:textId="77777777" w:rsidR="00580B04" w:rsidRPr="00DE7B68" w:rsidRDefault="00580B04" w:rsidP="00DE7B68">
      <w:pPr>
        <w:pStyle w:val="Heading4"/>
        <w:rPr>
          <w:i w:val="0"/>
          <w:iCs w:val="0"/>
        </w:rPr>
      </w:pPr>
      <w:r w:rsidRPr="00DE7B68">
        <w:rPr>
          <w:i w:val="0"/>
          <w:iCs w:val="0"/>
        </w:rPr>
        <w:t>Data &amp; Integration Awareness</w:t>
      </w:r>
    </w:p>
    <w:p w14:paraId="1986E826" w14:textId="093FC337" w:rsidR="00580B04" w:rsidRPr="00580B04" w:rsidRDefault="00580B04" w:rsidP="00DE7B68">
      <w:pPr>
        <w:pStyle w:val="ListParagraph"/>
        <w:numPr>
          <w:ilvl w:val="0"/>
          <w:numId w:val="33"/>
        </w:numPr>
        <w:spacing w:after="197"/>
        <w:ind w:right="-73"/>
      </w:pPr>
      <w:r w:rsidRPr="00580B04">
        <w:t>Understand data flows between systems and ensure integrity across applications</w:t>
      </w:r>
      <w:r w:rsidR="00D10284">
        <w:t>.</w:t>
      </w:r>
    </w:p>
    <w:p w14:paraId="6784ADBA" w14:textId="6E30D351" w:rsidR="00580B04" w:rsidRPr="00580B04" w:rsidRDefault="00580B04" w:rsidP="00DE7B68">
      <w:pPr>
        <w:pStyle w:val="ListParagraph"/>
        <w:numPr>
          <w:ilvl w:val="0"/>
          <w:numId w:val="33"/>
        </w:numPr>
        <w:spacing w:after="197"/>
        <w:ind w:right="-73"/>
      </w:pPr>
      <w:r w:rsidRPr="00580B04">
        <w:t>Support integration points and troubleshoot data-related issues</w:t>
      </w:r>
      <w:r w:rsidR="00D10284">
        <w:t>.</w:t>
      </w:r>
    </w:p>
    <w:p w14:paraId="6809B40D" w14:textId="6227CF6C" w:rsidR="00580B04" w:rsidRPr="00580B04" w:rsidRDefault="00580B04" w:rsidP="00DE7B68">
      <w:pPr>
        <w:pStyle w:val="ListParagraph"/>
        <w:numPr>
          <w:ilvl w:val="0"/>
          <w:numId w:val="33"/>
        </w:numPr>
        <w:spacing w:after="197"/>
        <w:ind w:right="-73"/>
      </w:pPr>
      <w:r w:rsidRPr="00580B04">
        <w:t>Assist in maintaining data quality and consistency</w:t>
      </w:r>
      <w:r w:rsidR="00D10284">
        <w:t>.</w:t>
      </w:r>
    </w:p>
    <w:p w14:paraId="574D3DBF" w14:textId="77777777" w:rsidR="00580B04" w:rsidRPr="00580B04" w:rsidRDefault="00580B04" w:rsidP="00DE7B68">
      <w:pPr>
        <w:pStyle w:val="Heading4"/>
      </w:pPr>
      <w:r w:rsidRPr="00580B04">
        <w:t>Documentation &amp; Governance</w:t>
      </w:r>
    </w:p>
    <w:p w14:paraId="4946BF39" w14:textId="2B890F77" w:rsidR="00580B04" w:rsidRPr="00580B04" w:rsidRDefault="00580B04" w:rsidP="00DE7B68">
      <w:pPr>
        <w:pStyle w:val="ListParagraph"/>
        <w:numPr>
          <w:ilvl w:val="0"/>
          <w:numId w:val="34"/>
        </w:numPr>
        <w:spacing w:after="197"/>
        <w:ind w:right="-73"/>
      </w:pPr>
      <w:r w:rsidRPr="00580B04">
        <w:t>Maintain up-to-date system documentation, process flows, and support procedures</w:t>
      </w:r>
      <w:r w:rsidR="00FC2EA2">
        <w:t>.</w:t>
      </w:r>
    </w:p>
    <w:p w14:paraId="3A22CAB2" w14:textId="1A14C641" w:rsidR="00580B04" w:rsidRPr="00580B04" w:rsidRDefault="00580B04" w:rsidP="00DE7B68">
      <w:pPr>
        <w:pStyle w:val="ListParagraph"/>
        <w:numPr>
          <w:ilvl w:val="0"/>
          <w:numId w:val="34"/>
        </w:numPr>
        <w:spacing w:after="197"/>
        <w:ind w:right="-73"/>
      </w:pPr>
      <w:r w:rsidRPr="00580B04">
        <w:t>Ensure adherence to I</w:t>
      </w:r>
      <w:r w:rsidR="00FC2EA2">
        <w:t>S &amp; T</w:t>
      </w:r>
      <w:r w:rsidRPr="00580B04">
        <w:t xml:space="preserve"> governance, security, and compliance standards</w:t>
      </w:r>
      <w:r w:rsidR="00FC2EA2">
        <w:t>.</w:t>
      </w:r>
    </w:p>
    <w:p w14:paraId="63C6D219" w14:textId="317CC6CA" w:rsidR="00580B04" w:rsidRPr="00580B04" w:rsidRDefault="00580B04" w:rsidP="00DE7B68">
      <w:pPr>
        <w:pStyle w:val="ListParagraph"/>
        <w:numPr>
          <w:ilvl w:val="0"/>
          <w:numId w:val="34"/>
        </w:numPr>
        <w:spacing w:after="197"/>
        <w:ind w:right="-73"/>
      </w:pPr>
      <w:r w:rsidRPr="00580B04">
        <w:t>Contribute to knowledge bases and support materials</w:t>
      </w:r>
      <w:r w:rsidR="00C639A8">
        <w:t>.</w:t>
      </w:r>
    </w:p>
    <w:p w14:paraId="04B93C1F" w14:textId="3E157FF0" w:rsidR="00486CE5" w:rsidRPr="008427DC" w:rsidRDefault="00486CE5">
      <w:pPr>
        <w:spacing w:after="197"/>
        <w:ind w:left="312" w:right="-73"/>
        <w:rPr>
          <w:rFonts w:ascii="Arial" w:hAnsi="Arial" w:cs="Arial"/>
        </w:rPr>
      </w:pPr>
    </w:p>
    <w:p w14:paraId="0EA2BB1C" w14:textId="77777777" w:rsidR="00E83AAE" w:rsidRDefault="00E83AAE">
      <w:pPr>
        <w:spacing w:after="0"/>
        <w:ind w:left="-5" w:hanging="10"/>
        <w:rPr>
          <w:rFonts w:ascii="Arial" w:eastAsia="Times New Roman" w:hAnsi="Arial" w:cs="Arial"/>
          <w:b/>
          <w:bCs/>
          <w:color w:val="04487D"/>
          <w:sz w:val="21"/>
        </w:rPr>
      </w:pPr>
    </w:p>
    <w:p w14:paraId="7F3F5A39" w14:textId="77777777" w:rsidR="00E83AAE" w:rsidRDefault="00E83AAE">
      <w:pPr>
        <w:spacing w:line="278" w:lineRule="auto"/>
        <w:rPr>
          <w:rFonts w:ascii="Arial" w:eastAsia="Times New Roman" w:hAnsi="Arial" w:cs="Arial"/>
          <w:b/>
          <w:bCs/>
          <w:color w:val="04487D"/>
          <w:sz w:val="21"/>
        </w:rPr>
      </w:pPr>
      <w:r>
        <w:rPr>
          <w:rFonts w:ascii="Arial" w:eastAsia="Times New Roman" w:hAnsi="Arial" w:cs="Arial"/>
          <w:b/>
          <w:bCs/>
          <w:color w:val="04487D"/>
          <w:sz w:val="21"/>
        </w:rPr>
        <w:br w:type="page"/>
      </w:r>
    </w:p>
    <w:p w14:paraId="17F5336B" w14:textId="34C24DEA" w:rsidR="00BE16C1" w:rsidRDefault="00BE16C1">
      <w:pPr>
        <w:spacing w:after="0"/>
        <w:ind w:left="-5" w:hanging="10"/>
        <w:rPr>
          <w:rFonts w:ascii="Arial" w:eastAsia="Times New Roman" w:hAnsi="Arial" w:cs="Arial"/>
          <w:b/>
          <w:bCs/>
          <w:color w:val="04487D"/>
          <w:sz w:val="21"/>
        </w:rPr>
      </w:pPr>
      <w:r w:rsidRPr="008427DC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1D33CCC5" wp14:editId="67437556">
                <wp:extent cx="5207508" cy="16764"/>
                <wp:effectExtent l="0" t="0" r="0" b="0"/>
                <wp:docPr id="11899" name="Group 1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7508" cy="16764"/>
                          <a:chOff x="0" y="0"/>
                          <a:chExt cx="5207508" cy="16764"/>
                        </a:xfrm>
                      </wpg:grpSpPr>
                      <wps:wsp>
                        <wps:cNvPr id="15125" name="Shape 15125"/>
                        <wps:cNvSpPr/>
                        <wps:spPr>
                          <a:xfrm>
                            <a:off x="0" y="0"/>
                            <a:ext cx="520750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508" h="16764">
                                <a:moveTo>
                                  <a:pt x="0" y="0"/>
                                </a:moveTo>
                                <a:lnTo>
                                  <a:pt x="5207508" y="0"/>
                                </a:lnTo>
                                <a:lnTo>
                                  <a:pt x="520750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78418" id="Group 11899" o:spid="_x0000_s1026" style="width:410.05pt;height:1.3pt;mso-position-horizontal-relative:char;mso-position-vertical-relative:line" coordsize="52075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">
                <v:shape id="Shape 15125" o:spid="_x0000_s1027" style="position:absolute;width:52075;height:167;visibility:visible;mso-wrap-style:square;v-text-anchor:top" coordsize="520750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" path="m,l5207508,r,16764l,16764,,e" fillcolor="black" stroked="f" strokeweight="0">
                  <v:stroke miterlimit="83231f" joinstyle="miter"/>
                  <v:path arrowok="t" textboxrect="0,0,5207508,16764"/>
                </v:shape>
                <w10:anchorlock/>
              </v:group>
            </w:pict>
          </mc:Fallback>
        </mc:AlternateContent>
      </w:r>
    </w:p>
    <w:p w14:paraId="55540F2E" w14:textId="77777777" w:rsidR="00BE16C1" w:rsidRDefault="00BE16C1">
      <w:pPr>
        <w:spacing w:after="0"/>
        <w:ind w:left="-5" w:hanging="10"/>
        <w:rPr>
          <w:rFonts w:ascii="Arial" w:eastAsia="Times New Roman" w:hAnsi="Arial" w:cs="Arial"/>
          <w:b/>
          <w:bCs/>
          <w:color w:val="04487D"/>
          <w:sz w:val="21"/>
        </w:rPr>
      </w:pPr>
    </w:p>
    <w:p w14:paraId="68EF6F91" w14:textId="7E6DCCBB" w:rsidR="00486CE5" w:rsidRDefault="00000000">
      <w:pPr>
        <w:spacing w:after="0"/>
        <w:ind w:left="-5" w:hanging="10"/>
        <w:rPr>
          <w:rFonts w:ascii="Arial" w:eastAsia="Times New Roman" w:hAnsi="Arial" w:cs="Arial"/>
          <w:b/>
          <w:bCs/>
          <w:color w:val="04487D"/>
          <w:sz w:val="21"/>
        </w:rPr>
      </w:pPr>
      <w:r w:rsidRPr="001F0267">
        <w:rPr>
          <w:rFonts w:ascii="Arial" w:eastAsia="Times New Roman" w:hAnsi="Arial" w:cs="Arial"/>
          <w:b/>
          <w:bCs/>
          <w:color w:val="04487D"/>
          <w:sz w:val="21"/>
        </w:rPr>
        <w:t xml:space="preserve">Key Result Areas </w:t>
      </w:r>
    </w:p>
    <w:p w14:paraId="46CD1364" w14:textId="77777777" w:rsidR="001F0267" w:rsidRDefault="001F0267">
      <w:pPr>
        <w:spacing w:after="0"/>
        <w:ind w:left="-5" w:hanging="10"/>
        <w:rPr>
          <w:rFonts w:ascii="Arial" w:eastAsia="Times New Roman" w:hAnsi="Arial" w:cs="Arial"/>
          <w:b/>
          <w:bCs/>
          <w:color w:val="04487D"/>
          <w:sz w:val="21"/>
        </w:rPr>
      </w:pPr>
    </w:p>
    <w:p w14:paraId="0D629F08" w14:textId="14D72B42" w:rsidR="00BE16C1" w:rsidRDefault="00BE16C1" w:rsidP="00BE16C1">
      <w:pPr>
        <w:pStyle w:val="ListParagraph"/>
        <w:numPr>
          <w:ilvl w:val="0"/>
          <w:numId w:val="38"/>
        </w:numPr>
        <w:spacing w:after="0"/>
      </w:pPr>
      <w:r>
        <w:t>High system availability and reliability</w:t>
      </w:r>
      <w:r>
        <w:t>.</w:t>
      </w:r>
    </w:p>
    <w:p w14:paraId="1B7BB513" w14:textId="1DA34AC3" w:rsidR="00BE16C1" w:rsidRDefault="00BE16C1" w:rsidP="00BE16C1">
      <w:pPr>
        <w:pStyle w:val="ListParagraph"/>
        <w:numPr>
          <w:ilvl w:val="0"/>
          <w:numId w:val="38"/>
        </w:numPr>
        <w:spacing w:after="0"/>
      </w:pPr>
      <w:r>
        <w:t>Timely resolution of incidents and service requests</w:t>
      </w:r>
      <w:r>
        <w:t>.</w:t>
      </w:r>
    </w:p>
    <w:p w14:paraId="73DE5219" w14:textId="1C77CEC5" w:rsidR="00BE16C1" w:rsidRDefault="00BE16C1" w:rsidP="00BE16C1">
      <w:pPr>
        <w:pStyle w:val="ListParagraph"/>
        <w:numPr>
          <w:ilvl w:val="0"/>
          <w:numId w:val="38"/>
        </w:numPr>
        <w:spacing w:after="0"/>
      </w:pPr>
      <w:r>
        <w:t>Successful delivery of changes with minimal disruption</w:t>
      </w:r>
      <w:r>
        <w:t>.</w:t>
      </w:r>
    </w:p>
    <w:p w14:paraId="33006BC4" w14:textId="3B440A53" w:rsidR="00BE16C1" w:rsidRDefault="00BE16C1" w:rsidP="00BE16C1">
      <w:pPr>
        <w:pStyle w:val="ListParagraph"/>
        <w:numPr>
          <w:ilvl w:val="0"/>
          <w:numId w:val="38"/>
        </w:numPr>
        <w:spacing w:after="0"/>
      </w:pPr>
      <w:r>
        <w:t>Positive stakeholder and vendor relationships</w:t>
      </w:r>
      <w:r>
        <w:t>.</w:t>
      </w:r>
    </w:p>
    <w:p w14:paraId="61BAA5D3" w14:textId="3C4CD2D1" w:rsidR="00486CE5" w:rsidRPr="00BE16C1" w:rsidRDefault="00BE16C1" w:rsidP="00BE16C1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</w:rPr>
      </w:pPr>
      <w:r>
        <w:t>Continuous improvement in application performance and user satisfaction</w:t>
      </w:r>
      <w:r>
        <w:t>.</w:t>
      </w:r>
    </w:p>
    <w:p w14:paraId="50788224" w14:textId="77777777" w:rsidR="00486CE5" w:rsidRPr="008427DC" w:rsidRDefault="00000000">
      <w:pPr>
        <w:spacing w:after="197"/>
        <w:ind w:left="-26" w:right="-73"/>
        <w:rPr>
          <w:rFonts w:ascii="Arial" w:hAnsi="Arial" w:cs="Arial"/>
        </w:rPr>
      </w:pPr>
      <w:r w:rsidRPr="008427DC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CAAEE78" wp14:editId="748B52EC">
                <wp:extent cx="5422392" cy="18288"/>
                <wp:effectExtent l="0" t="0" r="0" b="0"/>
                <wp:docPr id="12573" name="Group 1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392" cy="18288"/>
                          <a:chOff x="0" y="0"/>
                          <a:chExt cx="5422392" cy="18288"/>
                        </a:xfrm>
                      </wpg:grpSpPr>
                      <wps:wsp>
                        <wps:cNvPr id="15141" name="Shape 15141"/>
                        <wps:cNvSpPr/>
                        <wps:spPr>
                          <a:xfrm>
                            <a:off x="0" y="0"/>
                            <a:ext cx="54223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392" h="18288">
                                <a:moveTo>
                                  <a:pt x="0" y="0"/>
                                </a:moveTo>
                                <a:lnTo>
                                  <a:pt x="5422392" y="0"/>
                                </a:lnTo>
                                <a:lnTo>
                                  <a:pt x="542239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73" style="width:426.96pt;height:1.44pt;mso-position-horizontal-relative:char;mso-position-vertical-relative:line" coordsize="54223,182">
                <v:shape id="Shape 15142" style="position:absolute;width:54223;height:182;left:0;top:0;" coordsize="5422392,18288" path="m0,0l5422392,0l542239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866382" w14:textId="355C67A1" w:rsidR="00711975" w:rsidRDefault="00000000">
      <w:pPr>
        <w:spacing w:after="163"/>
        <w:rPr>
          <w:rFonts w:ascii="Arial" w:eastAsia="Times New Roman" w:hAnsi="Arial" w:cs="Arial"/>
          <w:sz w:val="21"/>
        </w:rPr>
      </w:pPr>
      <w:r w:rsidRPr="00711975">
        <w:rPr>
          <w:rFonts w:ascii="Arial" w:eastAsia="Times New Roman" w:hAnsi="Arial" w:cs="Arial"/>
          <w:b/>
          <w:bCs/>
          <w:color w:val="04487D"/>
          <w:sz w:val="21"/>
        </w:rPr>
        <w:t xml:space="preserve"> Person Specification</w:t>
      </w:r>
    </w:p>
    <w:p w14:paraId="40CC7B3C" w14:textId="77777777" w:rsidR="00711975" w:rsidRDefault="00711975" w:rsidP="00711975">
      <w:pPr>
        <w:rPr>
          <w:b/>
          <w:bCs/>
        </w:rPr>
      </w:pPr>
      <w:r w:rsidRPr="00711975">
        <w:rPr>
          <w:b/>
          <w:bCs/>
        </w:rPr>
        <w:t>Essential</w:t>
      </w:r>
    </w:p>
    <w:p w14:paraId="09358915" w14:textId="711DE0E6" w:rsidR="002E6C67" w:rsidRPr="00551F67" w:rsidRDefault="00551F67" w:rsidP="00551F67">
      <w:pPr>
        <w:pStyle w:val="ListParagraph"/>
        <w:numPr>
          <w:ilvl w:val="0"/>
          <w:numId w:val="35"/>
        </w:numPr>
      </w:pPr>
      <w:r>
        <w:t xml:space="preserve">5+ </w:t>
      </w:r>
      <w:r w:rsidR="00A3455A">
        <w:t xml:space="preserve">years’ </w:t>
      </w:r>
      <w:r w:rsidR="00A3455A" w:rsidRPr="00551F67">
        <w:t>experience</w:t>
      </w:r>
      <w:r w:rsidR="002E6C67" w:rsidRPr="00551F67">
        <w:t xml:space="preserve"> supporting and administering business applications (e.g., CRM, ERP, </w:t>
      </w:r>
      <w:r w:rsidR="00A3455A">
        <w:t xml:space="preserve">Commercial of the shelf </w:t>
      </w:r>
      <w:r w:rsidR="002E6C67" w:rsidRPr="00551F67">
        <w:t>platforms)</w:t>
      </w:r>
      <w:r w:rsidR="00A3455A">
        <w:t>.</w:t>
      </w:r>
    </w:p>
    <w:p w14:paraId="3688FDDF" w14:textId="71325C07" w:rsidR="00EA5863" w:rsidRPr="00EA5863" w:rsidRDefault="00EA5863" w:rsidP="00EA5863">
      <w:pPr>
        <w:pStyle w:val="ListParagraph"/>
        <w:numPr>
          <w:ilvl w:val="0"/>
          <w:numId w:val="35"/>
        </w:numPr>
      </w:pPr>
      <w:r w:rsidRPr="00EA5863">
        <w:t xml:space="preserve">Familiarity </w:t>
      </w:r>
      <w:r w:rsidR="003576E7">
        <w:t>and use of</w:t>
      </w:r>
      <w:r w:rsidRPr="00EA5863">
        <w:t xml:space="preserve"> ticketing systems (e.g., </w:t>
      </w:r>
      <w:r>
        <w:t xml:space="preserve">Halo, </w:t>
      </w:r>
      <w:r w:rsidRPr="00EA5863">
        <w:t>ServiceNow, Jira)</w:t>
      </w:r>
    </w:p>
    <w:p w14:paraId="65D89ABB" w14:textId="2249BCEF" w:rsidR="002E6C67" w:rsidRPr="00551F67" w:rsidRDefault="002E6C67" w:rsidP="00551F67">
      <w:pPr>
        <w:pStyle w:val="ListParagraph"/>
        <w:numPr>
          <w:ilvl w:val="0"/>
          <w:numId w:val="35"/>
        </w:numPr>
      </w:pPr>
      <w:r w:rsidRPr="00551F67">
        <w:t>Strong understanding of change management and release processes</w:t>
      </w:r>
      <w:r w:rsidR="00A3455A">
        <w:t>.</w:t>
      </w:r>
    </w:p>
    <w:p w14:paraId="41B4E94D" w14:textId="01E1ED87" w:rsidR="002E6C67" w:rsidRPr="00551F67" w:rsidRDefault="002E6C67" w:rsidP="00551F67">
      <w:pPr>
        <w:pStyle w:val="ListParagraph"/>
        <w:numPr>
          <w:ilvl w:val="0"/>
          <w:numId w:val="35"/>
        </w:numPr>
      </w:pPr>
      <w:r w:rsidRPr="00551F67">
        <w:t>Ability to translate business needs into technical requirements</w:t>
      </w:r>
      <w:r w:rsidR="00A3455A">
        <w:t>.</w:t>
      </w:r>
    </w:p>
    <w:p w14:paraId="546701FE" w14:textId="5361F935" w:rsidR="002E6C67" w:rsidRPr="00551F67" w:rsidRDefault="002E6C67" w:rsidP="00551F67">
      <w:pPr>
        <w:pStyle w:val="ListParagraph"/>
        <w:numPr>
          <w:ilvl w:val="0"/>
          <w:numId w:val="35"/>
        </w:numPr>
      </w:pPr>
      <w:r w:rsidRPr="00551F67">
        <w:t>Experience working with third-party vendors and managing support relationships</w:t>
      </w:r>
      <w:r w:rsidR="00A3455A">
        <w:t>.</w:t>
      </w:r>
    </w:p>
    <w:p w14:paraId="0EC45102" w14:textId="70A243B0" w:rsidR="002E6C67" w:rsidRPr="00551F67" w:rsidRDefault="002E6C67" w:rsidP="00551F67">
      <w:pPr>
        <w:pStyle w:val="ListParagraph"/>
        <w:numPr>
          <w:ilvl w:val="0"/>
          <w:numId w:val="35"/>
        </w:numPr>
      </w:pPr>
      <w:r w:rsidRPr="00551F67">
        <w:t>Solid troubleshooting and problem-solving skills</w:t>
      </w:r>
      <w:r w:rsidR="00A3455A">
        <w:t>.</w:t>
      </w:r>
    </w:p>
    <w:p w14:paraId="1C646423" w14:textId="3E268FEE" w:rsidR="002E6C67" w:rsidRPr="00551F67" w:rsidRDefault="00A3455A" w:rsidP="00551F67">
      <w:pPr>
        <w:pStyle w:val="ListParagraph"/>
        <w:numPr>
          <w:ilvl w:val="0"/>
          <w:numId w:val="35"/>
        </w:numPr>
      </w:pPr>
      <w:r>
        <w:t>Strong u</w:t>
      </w:r>
      <w:r w:rsidR="002E6C67" w:rsidRPr="00551F67">
        <w:t>nderstanding of data flows, integrations, and system dependencies</w:t>
      </w:r>
      <w:r>
        <w:t>.</w:t>
      </w:r>
    </w:p>
    <w:p w14:paraId="4F527479" w14:textId="52626536" w:rsidR="002E6C67" w:rsidRDefault="002E6C67" w:rsidP="00551F67">
      <w:pPr>
        <w:pStyle w:val="ListParagraph"/>
        <w:numPr>
          <w:ilvl w:val="0"/>
          <w:numId w:val="35"/>
        </w:numPr>
      </w:pPr>
      <w:r w:rsidRPr="00551F67">
        <w:t>Excellent communication and stakeholder management skills</w:t>
      </w:r>
    </w:p>
    <w:p w14:paraId="76F96C9D" w14:textId="249036C6" w:rsidR="00711975" w:rsidRPr="00711975" w:rsidRDefault="00551F67" w:rsidP="00711975">
      <w:pPr>
        <w:rPr>
          <w:b/>
          <w:bCs/>
        </w:rPr>
      </w:pPr>
      <w:r>
        <w:rPr>
          <w:b/>
          <w:bCs/>
        </w:rPr>
        <w:br/>
      </w:r>
      <w:r w:rsidR="00711975" w:rsidRPr="00711975">
        <w:rPr>
          <w:b/>
          <w:bCs/>
        </w:rPr>
        <w:t>Desirable</w:t>
      </w:r>
    </w:p>
    <w:p w14:paraId="74852AB8" w14:textId="7564E3C4" w:rsidR="00EA5863" w:rsidRDefault="00EA5863" w:rsidP="00EA5863">
      <w:pPr>
        <w:pStyle w:val="ListParagraph"/>
        <w:numPr>
          <w:ilvl w:val="0"/>
          <w:numId w:val="35"/>
        </w:numPr>
      </w:pPr>
      <w:r w:rsidRPr="00EA5863">
        <w:t>Experience with ITIL or similar service management frameworks</w:t>
      </w:r>
      <w:r>
        <w:t>.</w:t>
      </w:r>
    </w:p>
    <w:p w14:paraId="0E9CE6FA" w14:textId="5954D743" w:rsidR="003576E7" w:rsidRPr="00EA5863" w:rsidRDefault="00D24174" w:rsidP="00EA5863">
      <w:pPr>
        <w:pStyle w:val="ListParagraph"/>
        <w:numPr>
          <w:ilvl w:val="0"/>
          <w:numId w:val="35"/>
        </w:numPr>
      </w:pPr>
      <w:r>
        <w:t>Experienced in leading and or supporting the function of a Change Advisory Board</w:t>
      </w:r>
      <w:r w:rsidR="007B3873">
        <w:t>.</w:t>
      </w:r>
      <w:r>
        <w:t xml:space="preserve"> </w:t>
      </w:r>
    </w:p>
    <w:p w14:paraId="1E4B406C" w14:textId="0588C913" w:rsidR="00EA5863" w:rsidRPr="00EA5863" w:rsidRDefault="007B3873" w:rsidP="00EA5863">
      <w:pPr>
        <w:pStyle w:val="ListParagraph"/>
        <w:numPr>
          <w:ilvl w:val="0"/>
          <w:numId w:val="35"/>
        </w:numPr>
      </w:pPr>
      <w:r>
        <w:t>Intermediate</w:t>
      </w:r>
      <w:r w:rsidR="00EA5863" w:rsidRPr="00EA5863">
        <w:t xml:space="preserve"> knowledge of </w:t>
      </w:r>
      <w:r w:rsidR="00EA5863">
        <w:t>system architectures</w:t>
      </w:r>
      <w:r w:rsidR="00EA5863" w:rsidRPr="00EA5863">
        <w:t xml:space="preserve">, APIs, </w:t>
      </w:r>
      <w:r w:rsidR="00EA5863">
        <w:t>and</w:t>
      </w:r>
      <w:r w:rsidR="00EA5863" w:rsidRPr="00EA5863">
        <w:t xml:space="preserve"> </w:t>
      </w:r>
      <w:r w:rsidR="00EA5863">
        <w:t xml:space="preserve">systems </w:t>
      </w:r>
      <w:r w:rsidR="00E73F99">
        <w:t>integration tools.</w:t>
      </w:r>
    </w:p>
    <w:p w14:paraId="169DB082" w14:textId="3EE748B0" w:rsidR="00486CE5" w:rsidRDefault="00EA5863" w:rsidP="00EA5863">
      <w:pPr>
        <w:pStyle w:val="ListParagraph"/>
        <w:numPr>
          <w:ilvl w:val="0"/>
          <w:numId w:val="35"/>
        </w:numPr>
      </w:pPr>
      <w:r w:rsidRPr="00EA5863">
        <w:t xml:space="preserve">Experience in </w:t>
      </w:r>
      <w:r w:rsidR="00E73F99">
        <w:t xml:space="preserve">DevOps, </w:t>
      </w:r>
      <w:r w:rsidRPr="00EA5863">
        <w:t>Agile or hybrid delivery environments</w:t>
      </w:r>
      <w:r w:rsidR="00E73F99">
        <w:t>.</w:t>
      </w:r>
    </w:p>
    <w:p w14:paraId="4E4FDF12" w14:textId="77777777" w:rsidR="00E1718F" w:rsidRPr="00E1718F" w:rsidRDefault="00E1718F" w:rsidP="00E1718F">
      <w:pPr>
        <w:rPr>
          <w:b/>
          <w:bCs/>
        </w:rPr>
      </w:pPr>
      <w:r w:rsidRPr="00E1718F">
        <w:rPr>
          <w:b/>
          <w:bCs/>
        </w:rPr>
        <w:t>Key Attributes</w:t>
      </w:r>
    </w:p>
    <w:p w14:paraId="692DA1E2" w14:textId="537C4EF9" w:rsidR="00E1718F" w:rsidRDefault="00E1718F" w:rsidP="00E1718F">
      <w:pPr>
        <w:pStyle w:val="ListParagraph"/>
        <w:numPr>
          <w:ilvl w:val="0"/>
          <w:numId w:val="37"/>
        </w:numPr>
      </w:pPr>
      <w:r>
        <w:t>Strong attention to detail and organisational skills</w:t>
      </w:r>
      <w:r>
        <w:t>.</w:t>
      </w:r>
    </w:p>
    <w:p w14:paraId="16A84DF8" w14:textId="52981237" w:rsidR="00E1718F" w:rsidRDefault="00E1718F" w:rsidP="00E1718F">
      <w:pPr>
        <w:pStyle w:val="ListParagraph"/>
        <w:numPr>
          <w:ilvl w:val="0"/>
          <w:numId w:val="37"/>
        </w:numPr>
      </w:pPr>
      <w:r>
        <w:t>Proactive and solution-oriented mindset</w:t>
      </w:r>
      <w:r>
        <w:t>.</w:t>
      </w:r>
    </w:p>
    <w:p w14:paraId="51C3E807" w14:textId="2EFFB381" w:rsidR="00E1718F" w:rsidRDefault="00E1718F" w:rsidP="00E1718F">
      <w:pPr>
        <w:pStyle w:val="ListParagraph"/>
        <w:numPr>
          <w:ilvl w:val="0"/>
          <w:numId w:val="37"/>
        </w:numPr>
      </w:pPr>
      <w:r>
        <w:t>Ability to manage competing priorities and work under pressure</w:t>
      </w:r>
      <w:r>
        <w:t>.</w:t>
      </w:r>
    </w:p>
    <w:p w14:paraId="63A93293" w14:textId="22962871" w:rsidR="00E1718F" w:rsidRDefault="00E1718F" w:rsidP="00E1718F">
      <w:pPr>
        <w:pStyle w:val="ListParagraph"/>
        <w:numPr>
          <w:ilvl w:val="0"/>
          <w:numId w:val="37"/>
        </w:numPr>
      </w:pPr>
      <w:r>
        <w:t>Collaborative approach with both technical and non-technical stakeholders</w:t>
      </w:r>
      <w:r>
        <w:t>.</w:t>
      </w:r>
    </w:p>
    <w:p w14:paraId="24C618CC" w14:textId="6FE9091D" w:rsidR="00F55FCC" w:rsidRPr="00E1718F" w:rsidRDefault="00F55FCC" w:rsidP="00F55FCC">
      <w:pPr>
        <w:rPr>
          <w:b/>
          <w:bCs/>
        </w:rPr>
      </w:pPr>
      <w:r>
        <w:rPr>
          <w:b/>
          <w:bCs/>
        </w:rPr>
        <w:t>Qualifications</w:t>
      </w:r>
      <w:r w:rsidR="00AC1422">
        <w:rPr>
          <w:b/>
          <w:bCs/>
        </w:rPr>
        <w:t>/Certifications</w:t>
      </w:r>
    </w:p>
    <w:p w14:paraId="5EB215C9" w14:textId="615E9A43" w:rsidR="00F55FCC" w:rsidRDefault="00AC1422" w:rsidP="00F55FCC">
      <w:pPr>
        <w:pStyle w:val="ListParagraph"/>
        <w:numPr>
          <w:ilvl w:val="0"/>
          <w:numId w:val="37"/>
        </w:numPr>
      </w:pPr>
      <w:r>
        <w:t>Tertiary Degree or Diploma in</w:t>
      </w:r>
      <w:r w:rsidR="006F759B">
        <w:t xml:space="preserve"> </w:t>
      </w:r>
      <w:r w:rsidR="006B1719">
        <w:t>Applied Information</w:t>
      </w:r>
      <w:r w:rsidR="00A42DF4">
        <w:t xml:space="preserve"> Systems</w:t>
      </w:r>
      <w:r w:rsidR="006B1719">
        <w:t>.</w:t>
      </w:r>
    </w:p>
    <w:p w14:paraId="05AD8B6D" w14:textId="77777777" w:rsidR="00603BF5" w:rsidRDefault="00603BF5" w:rsidP="00603BF5">
      <w:pPr>
        <w:pStyle w:val="ListParagraph"/>
        <w:numPr>
          <w:ilvl w:val="0"/>
          <w:numId w:val="37"/>
        </w:numPr>
      </w:pPr>
      <w:r>
        <w:t>NZ Certificate in Information Technology (Levels 3-5).</w:t>
      </w:r>
    </w:p>
    <w:p w14:paraId="744E4B9A" w14:textId="772BCD99" w:rsidR="006F759B" w:rsidRDefault="000A0AB0" w:rsidP="008112B2">
      <w:pPr>
        <w:pStyle w:val="ListParagraph"/>
        <w:numPr>
          <w:ilvl w:val="0"/>
          <w:numId w:val="37"/>
        </w:numPr>
      </w:pPr>
      <w:r>
        <w:t>ITIL Foundation V 3</w:t>
      </w:r>
      <w:r w:rsidR="008112B2">
        <w:t xml:space="preserve">/4 and/or ITIL Managing </w:t>
      </w:r>
      <w:r w:rsidR="00DD5ABC">
        <w:t>Professional.</w:t>
      </w:r>
    </w:p>
    <w:p w14:paraId="10E97F2E" w14:textId="4CDDC73B" w:rsidR="00F55FCC" w:rsidRDefault="00F276A3" w:rsidP="00F55FCC">
      <w:pPr>
        <w:pStyle w:val="ListParagraph"/>
        <w:numPr>
          <w:ilvl w:val="0"/>
          <w:numId w:val="37"/>
        </w:numPr>
      </w:pPr>
      <w:r>
        <w:t xml:space="preserve">ICT </w:t>
      </w:r>
      <w:r w:rsidR="00EA5C6F">
        <w:t xml:space="preserve">Industry </w:t>
      </w:r>
      <w:r>
        <w:t xml:space="preserve">or </w:t>
      </w:r>
      <w:r w:rsidR="00603BF5">
        <w:t>vendor-based</w:t>
      </w:r>
      <w:r>
        <w:t xml:space="preserve"> certifications</w:t>
      </w:r>
      <w:r w:rsidR="00603BF5">
        <w:t>.</w:t>
      </w:r>
      <w:r>
        <w:t xml:space="preserve"> </w:t>
      </w:r>
      <w:r w:rsidR="00EA5C6F">
        <w:t xml:space="preserve"> </w:t>
      </w:r>
    </w:p>
    <w:p w14:paraId="1752CDC6" w14:textId="77777777" w:rsidR="00E1718F" w:rsidRDefault="00E1718F" w:rsidP="00E1718F"/>
    <w:p w14:paraId="4A77663D" w14:textId="35005645" w:rsidR="00486CE5" w:rsidRPr="008427DC" w:rsidRDefault="00486CE5" w:rsidP="00E83AAE">
      <w:pPr>
        <w:spacing w:after="0"/>
        <w:rPr>
          <w:rFonts w:ascii="Arial" w:hAnsi="Arial" w:cs="Arial"/>
        </w:rPr>
      </w:pPr>
    </w:p>
    <w:sectPr w:rsidR="00486CE5" w:rsidRPr="008427D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E030" w14:textId="77777777" w:rsidR="00C45A10" w:rsidRDefault="00C45A10">
      <w:pPr>
        <w:spacing w:after="0" w:line="240" w:lineRule="auto"/>
      </w:pPr>
      <w:r>
        <w:separator/>
      </w:r>
    </w:p>
  </w:endnote>
  <w:endnote w:type="continuationSeparator" w:id="0">
    <w:p w14:paraId="1A1E23AC" w14:textId="77777777" w:rsidR="00C45A10" w:rsidRDefault="00C4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ID Font+ F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8D0D" w14:textId="77777777" w:rsidR="00486CE5" w:rsidRDefault="00486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7A68" w14:textId="77777777" w:rsidR="00486CE5" w:rsidRDefault="00486C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143A" w14:textId="77777777" w:rsidR="00486CE5" w:rsidRDefault="00486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4A72" w14:textId="77777777" w:rsidR="00C45A10" w:rsidRDefault="00C45A10">
      <w:pPr>
        <w:spacing w:after="0" w:line="240" w:lineRule="auto"/>
      </w:pPr>
      <w:r>
        <w:separator/>
      </w:r>
    </w:p>
  </w:footnote>
  <w:footnote w:type="continuationSeparator" w:id="0">
    <w:p w14:paraId="5A7D15D2" w14:textId="77777777" w:rsidR="00C45A10" w:rsidRDefault="00C45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F1D"/>
    <w:multiLevelType w:val="hybridMultilevel"/>
    <w:tmpl w:val="D64264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ECD"/>
    <w:multiLevelType w:val="hybridMultilevel"/>
    <w:tmpl w:val="BF744CDA"/>
    <w:lvl w:ilvl="0" w:tplc="B76A019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6EDE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4EC0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40E1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04F7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7CF4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D4E3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B0CC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F217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52ADC"/>
    <w:multiLevelType w:val="hybridMultilevel"/>
    <w:tmpl w:val="052A5668"/>
    <w:lvl w:ilvl="0" w:tplc="4C16441A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4E3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4E64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70FE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E4DE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0293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6478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9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217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C2F04"/>
    <w:multiLevelType w:val="multilevel"/>
    <w:tmpl w:val="EB66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A444C"/>
    <w:multiLevelType w:val="hybridMultilevel"/>
    <w:tmpl w:val="A7700EAE"/>
    <w:lvl w:ilvl="0" w:tplc="A20AF7EC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FAB136">
      <w:start w:val="1"/>
      <w:numFmt w:val="bullet"/>
      <w:lvlText w:val="o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66A342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540952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0CC204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383CBE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1C51C0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72E92E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7E15B6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10A35"/>
    <w:multiLevelType w:val="hybridMultilevel"/>
    <w:tmpl w:val="970E9C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22CEE"/>
    <w:multiLevelType w:val="hybridMultilevel"/>
    <w:tmpl w:val="B33A58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772"/>
    <w:multiLevelType w:val="multilevel"/>
    <w:tmpl w:val="79BE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44A4B"/>
    <w:multiLevelType w:val="hybridMultilevel"/>
    <w:tmpl w:val="C4F0D458"/>
    <w:lvl w:ilvl="0" w:tplc="B7D62CB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2CB9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34D4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E85A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DAC6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302F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04D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C87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8BC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AD09A5"/>
    <w:multiLevelType w:val="multilevel"/>
    <w:tmpl w:val="58BA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3D2DCB"/>
    <w:multiLevelType w:val="hybridMultilevel"/>
    <w:tmpl w:val="F886D7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6E83"/>
    <w:multiLevelType w:val="multilevel"/>
    <w:tmpl w:val="A9A6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311D3"/>
    <w:multiLevelType w:val="hybridMultilevel"/>
    <w:tmpl w:val="E708CC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42A5A"/>
    <w:multiLevelType w:val="hybridMultilevel"/>
    <w:tmpl w:val="EC7CF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F7488"/>
    <w:multiLevelType w:val="multilevel"/>
    <w:tmpl w:val="CB1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51E72"/>
    <w:multiLevelType w:val="hybridMultilevel"/>
    <w:tmpl w:val="458C8F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17149"/>
    <w:multiLevelType w:val="hybridMultilevel"/>
    <w:tmpl w:val="BE242526"/>
    <w:lvl w:ilvl="0" w:tplc="6C8492F2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ED780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20DA6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07D1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80F4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C558A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0013E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CE19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76F128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E459F9"/>
    <w:multiLevelType w:val="multilevel"/>
    <w:tmpl w:val="BF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3013A6"/>
    <w:multiLevelType w:val="hybridMultilevel"/>
    <w:tmpl w:val="0CA69C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55AC9"/>
    <w:multiLevelType w:val="hybridMultilevel"/>
    <w:tmpl w:val="1CE60384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 w15:restartNumberingAfterBreak="0">
    <w:nsid w:val="3E260738"/>
    <w:multiLevelType w:val="hybridMultilevel"/>
    <w:tmpl w:val="5F9C5A04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1" w15:restartNumberingAfterBreak="0">
    <w:nsid w:val="4303005E"/>
    <w:multiLevelType w:val="multilevel"/>
    <w:tmpl w:val="7024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64CA8"/>
    <w:multiLevelType w:val="multilevel"/>
    <w:tmpl w:val="29DA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F322C"/>
    <w:multiLevelType w:val="hybridMultilevel"/>
    <w:tmpl w:val="0ED8E356"/>
    <w:lvl w:ilvl="0" w:tplc="1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B7C1DA1"/>
    <w:multiLevelType w:val="hybridMultilevel"/>
    <w:tmpl w:val="BDACF22E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5" w15:restartNumberingAfterBreak="0">
    <w:nsid w:val="4D614453"/>
    <w:multiLevelType w:val="multilevel"/>
    <w:tmpl w:val="E0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F4E6D"/>
    <w:multiLevelType w:val="hybridMultilevel"/>
    <w:tmpl w:val="C30E6C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B1C69"/>
    <w:multiLevelType w:val="hybridMultilevel"/>
    <w:tmpl w:val="7A20A092"/>
    <w:lvl w:ilvl="0" w:tplc="7E7E33A0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1A303A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6E040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14330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8840BA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682C6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DC136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6CCFF6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545326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8586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C311E6"/>
    <w:multiLevelType w:val="hybridMultilevel"/>
    <w:tmpl w:val="AC1E8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41FBC"/>
    <w:multiLevelType w:val="hybridMultilevel"/>
    <w:tmpl w:val="2F0E97AC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0" w15:restartNumberingAfterBreak="0">
    <w:nsid w:val="65D1600E"/>
    <w:multiLevelType w:val="hybridMultilevel"/>
    <w:tmpl w:val="ADB0B5FC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1" w15:restartNumberingAfterBreak="0">
    <w:nsid w:val="67AC0582"/>
    <w:multiLevelType w:val="hybridMultilevel"/>
    <w:tmpl w:val="F88807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72B0A"/>
    <w:multiLevelType w:val="hybridMultilevel"/>
    <w:tmpl w:val="960A7064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3" w15:restartNumberingAfterBreak="0">
    <w:nsid w:val="73031CC7"/>
    <w:multiLevelType w:val="hybridMultilevel"/>
    <w:tmpl w:val="87F2E5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A2D80"/>
    <w:multiLevelType w:val="hybridMultilevel"/>
    <w:tmpl w:val="A2D67DA2"/>
    <w:lvl w:ilvl="0" w:tplc="36FA8054">
      <w:start w:val="2"/>
      <w:numFmt w:val="decimal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E67122">
      <w:start w:val="1"/>
      <w:numFmt w:val="bullet"/>
      <w:lvlText w:val="•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A4FB94">
      <w:start w:val="1"/>
      <w:numFmt w:val="bullet"/>
      <w:lvlText w:val="▪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A06854">
      <w:start w:val="1"/>
      <w:numFmt w:val="bullet"/>
      <w:lvlText w:val="•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3AAE6C">
      <w:start w:val="1"/>
      <w:numFmt w:val="bullet"/>
      <w:lvlText w:val="o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71CC9F2">
      <w:start w:val="1"/>
      <w:numFmt w:val="bullet"/>
      <w:lvlText w:val="▪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C04B10">
      <w:start w:val="1"/>
      <w:numFmt w:val="bullet"/>
      <w:lvlText w:val="•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67D74">
      <w:start w:val="1"/>
      <w:numFmt w:val="bullet"/>
      <w:lvlText w:val="o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F00F98">
      <w:start w:val="1"/>
      <w:numFmt w:val="bullet"/>
      <w:lvlText w:val="▪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F67AD1"/>
    <w:multiLevelType w:val="hybridMultilevel"/>
    <w:tmpl w:val="D744EA40"/>
    <w:lvl w:ilvl="0" w:tplc="1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6" w15:restartNumberingAfterBreak="0">
    <w:nsid w:val="795E52C9"/>
    <w:multiLevelType w:val="multilevel"/>
    <w:tmpl w:val="3FF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E42B7"/>
    <w:multiLevelType w:val="multilevel"/>
    <w:tmpl w:val="3CD4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346755">
    <w:abstractNumId w:val="27"/>
  </w:num>
  <w:num w:numId="2" w16cid:durableId="786434053">
    <w:abstractNumId w:val="8"/>
  </w:num>
  <w:num w:numId="3" w16cid:durableId="281958394">
    <w:abstractNumId w:val="2"/>
  </w:num>
  <w:num w:numId="4" w16cid:durableId="269746419">
    <w:abstractNumId w:val="16"/>
  </w:num>
  <w:num w:numId="5" w16cid:durableId="1229917643">
    <w:abstractNumId w:val="4"/>
  </w:num>
  <w:num w:numId="6" w16cid:durableId="1880781798">
    <w:abstractNumId w:val="1"/>
  </w:num>
  <w:num w:numId="7" w16cid:durableId="1819570372">
    <w:abstractNumId w:val="34"/>
  </w:num>
  <w:num w:numId="8" w16cid:durableId="871891351">
    <w:abstractNumId w:val="3"/>
  </w:num>
  <w:num w:numId="9" w16cid:durableId="2138720982">
    <w:abstractNumId w:val="25"/>
  </w:num>
  <w:num w:numId="10" w16cid:durableId="253981488">
    <w:abstractNumId w:val="17"/>
  </w:num>
  <w:num w:numId="11" w16cid:durableId="323046393">
    <w:abstractNumId w:val="21"/>
  </w:num>
  <w:num w:numId="12" w16cid:durableId="718477806">
    <w:abstractNumId w:val="22"/>
  </w:num>
  <w:num w:numId="13" w16cid:durableId="765885822">
    <w:abstractNumId w:val="37"/>
  </w:num>
  <w:num w:numId="14" w16cid:durableId="986082271">
    <w:abstractNumId w:val="9"/>
  </w:num>
  <w:num w:numId="15" w16cid:durableId="1325085117">
    <w:abstractNumId w:val="26"/>
  </w:num>
  <w:num w:numId="16" w16cid:durableId="140734702">
    <w:abstractNumId w:val="36"/>
  </w:num>
  <w:num w:numId="17" w16cid:durableId="928540675">
    <w:abstractNumId w:val="7"/>
  </w:num>
  <w:num w:numId="18" w16cid:durableId="1609777256">
    <w:abstractNumId w:val="5"/>
  </w:num>
  <w:num w:numId="19" w16cid:durableId="1719402978">
    <w:abstractNumId w:val="33"/>
  </w:num>
  <w:num w:numId="20" w16cid:durableId="1410733095">
    <w:abstractNumId w:val="23"/>
  </w:num>
  <w:num w:numId="21" w16cid:durableId="1380863214">
    <w:abstractNumId w:val="6"/>
  </w:num>
  <w:num w:numId="22" w16cid:durableId="662048597">
    <w:abstractNumId w:val="30"/>
  </w:num>
  <w:num w:numId="23" w16cid:durableId="909123114">
    <w:abstractNumId w:val="28"/>
  </w:num>
  <w:num w:numId="24" w16cid:durableId="2017338797">
    <w:abstractNumId w:val="11"/>
  </w:num>
  <w:num w:numId="25" w16cid:durableId="142700988">
    <w:abstractNumId w:val="14"/>
  </w:num>
  <w:num w:numId="26" w16cid:durableId="1853565536">
    <w:abstractNumId w:val="31"/>
  </w:num>
  <w:num w:numId="27" w16cid:durableId="2077127287">
    <w:abstractNumId w:val="0"/>
  </w:num>
  <w:num w:numId="28" w16cid:durableId="1293710991">
    <w:abstractNumId w:val="12"/>
  </w:num>
  <w:num w:numId="29" w16cid:durableId="816187968">
    <w:abstractNumId w:val="35"/>
  </w:num>
  <w:num w:numId="30" w16cid:durableId="1141000985">
    <w:abstractNumId w:val="20"/>
  </w:num>
  <w:num w:numId="31" w16cid:durableId="1722047378">
    <w:abstractNumId w:val="19"/>
  </w:num>
  <w:num w:numId="32" w16cid:durableId="1406535678">
    <w:abstractNumId w:val="29"/>
  </w:num>
  <w:num w:numId="33" w16cid:durableId="850410272">
    <w:abstractNumId w:val="32"/>
  </w:num>
  <w:num w:numId="34" w16cid:durableId="534391992">
    <w:abstractNumId w:val="24"/>
  </w:num>
  <w:num w:numId="35" w16cid:durableId="486287547">
    <w:abstractNumId w:val="18"/>
  </w:num>
  <w:num w:numId="36" w16cid:durableId="916934929">
    <w:abstractNumId w:val="15"/>
  </w:num>
  <w:num w:numId="37" w16cid:durableId="1532303728">
    <w:abstractNumId w:val="10"/>
  </w:num>
  <w:num w:numId="38" w16cid:durableId="9280030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CE5"/>
    <w:rsid w:val="00017199"/>
    <w:rsid w:val="00020ACD"/>
    <w:rsid w:val="000A0AB0"/>
    <w:rsid w:val="001F0267"/>
    <w:rsid w:val="00286E1E"/>
    <w:rsid w:val="002C27B4"/>
    <w:rsid w:val="002E6C67"/>
    <w:rsid w:val="00346290"/>
    <w:rsid w:val="003576E7"/>
    <w:rsid w:val="00372009"/>
    <w:rsid w:val="00400562"/>
    <w:rsid w:val="00484F13"/>
    <w:rsid w:val="00486CE5"/>
    <w:rsid w:val="00551F67"/>
    <w:rsid w:val="00580B04"/>
    <w:rsid w:val="005A3417"/>
    <w:rsid w:val="00603BF5"/>
    <w:rsid w:val="00625CD1"/>
    <w:rsid w:val="00690D73"/>
    <w:rsid w:val="006B1719"/>
    <w:rsid w:val="006F759B"/>
    <w:rsid w:val="00711975"/>
    <w:rsid w:val="007A5429"/>
    <w:rsid w:val="007B3873"/>
    <w:rsid w:val="007B5281"/>
    <w:rsid w:val="008112B2"/>
    <w:rsid w:val="008427DC"/>
    <w:rsid w:val="008714BA"/>
    <w:rsid w:val="00902972"/>
    <w:rsid w:val="0094619D"/>
    <w:rsid w:val="00A15B3D"/>
    <w:rsid w:val="00A3455A"/>
    <w:rsid w:val="00A42DF4"/>
    <w:rsid w:val="00A43F9C"/>
    <w:rsid w:val="00A5719B"/>
    <w:rsid w:val="00A830D8"/>
    <w:rsid w:val="00AC1422"/>
    <w:rsid w:val="00BE16C1"/>
    <w:rsid w:val="00C45A10"/>
    <w:rsid w:val="00C639A8"/>
    <w:rsid w:val="00CB1363"/>
    <w:rsid w:val="00D10284"/>
    <w:rsid w:val="00D24174"/>
    <w:rsid w:val="00D449BE"/>
    <w:rsid w:val="00DD5ABC"/>
    <w:rsid w:val="00DE7B68"/>
    <w:rsid w:val="00E1718F"/>
    <w:rsid w:val="00E73F99"/>
    <w:rsid w:val="00E76340"/>
    <w:rsid w:val="00E83AAE"/>
    <w:rsid w:val="00EA5863"/>
    <w:rsid w:val="00EA5C6F"/>
    <w:rsid w:val="00F276A3"/>
    <w:rsid w:val="00F55FCC"/>
    <w:rsid w:val="00FC2EA2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6F48"/>
  <w15:docId w15:val="{FFB3584C-D704-4094-B014-B64308B6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1" w:line="259" w:lineRule="auto"/>
      <w:ind w:left="24" w:hanging="10"/>
      <w:outlineLvl w:val="0"/>
    </w:pPr>
    <w:rPr>
      <w:rFonts w:ascii="Arial" w:eastAsia="Arial" w:hAnsi="Arial" w:cs="Arial"/>
      <w:b/>
      <w:color w:val="6A6B6B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24" w:hanging="10"/>
      <w:outlineLvl w:val="1"/>
    </w:pPr>
    <w:rPr>
      <w:rFonts w:ascii="Calibri" w:eastAsia="Calibri" w:hAnsi="Calibri" w:cs="Calibri"/>
      <w:b/>
      <w:color w:val="181717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69" w:line="259" w:lineRule="auto"/>
      <w:ind w:left="10" w:hanging="10"/>
      <w:outlineLvl w:val="2"/>
    </w:pPr>
    <w:rPr>
      <w:rFonts w:ascii="Calibri" w:eastAsia="Calibri" w:hAnsi="Calibri" w:cs="Calibri"/>
      <w:b/>
      <w:i/>
      <w:color w:val="181717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0B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81717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A6B6B"/>
      <w:sz w:val="36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i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5C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0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80B04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D88C82CD40140BE29FF7913FB90B4" ma:contentTypeVersion="9" ma:contentTypeDescription="Create a new document." ma:contentTypeScope="" ma:versionID="29a07a82cfbd816d4491cda1ae824f32">
  <xsd:schema xmlns:xsd="http://www.w3.org/2001/XMLSchema" xmlns:xs="http://www.w3.org/2001/XMLSchema" xmlns:p="http://schemas.microsoft.com/office/2006/metadata/properties" xmlns:ns2="2de66a9a-42b0-4cf4-bdf2-bd93c19e1563" targetNamespace="http://schemas.microsoft.com/office/2006/metadata/properties" ma:root="true" ma:fieldsID="404863e564a4a82a44454ddfc3bef4a9" ns2:_="">
    <xsd:import namespace="2de66a9a-42b0-4cf4-bdf2-bd93c19e1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66a9a-42b0-4cf4-bdf2-bd93c19e1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66a9a-42b0-4cf4-bdf2-bd93c19e1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A5110E-7651-48DA-AAA3-8A940EB9A4BD}"/>
</file>

<file path=customXml/itemProps2.xml><?xml version="1.0" encoding="utf-8"?>
<ds:datastoreItem xmlns:ds="http://schemas.openxmlformats.org/officeDocument/2006/customXml" ds:itemID="{86039465-6D46-480E-9234-7A5412CB3813}"/>
</file>

<file path=customXml/itemProps3.xml><?xml version="1.0" encoding="utf-8"?>
<ds:datastoreItem xmlns:ds="http://schemas.openxmlformats.org/officeDocument/2006/customXml" ds:itemID="{3D72AEEF-6409-4299-9396-22FC2D255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Sextus | MASH Trust</dc:creator>
  <cp:keywords/>
  <cp:lastModifiedBy>Guy Sextus | MASH Trust</cp:lastModifiedBy>
  <cp:revision>45</cp:revision>
  <dcterms:created xsi:type="dcterms:W3CDTF">2026-03-22T20:29:00Z</dcterms:created>
  <dcterms:modified xsi:type="dcterms:W3CDTF">2026-03-22T21:14:00Z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0x010100C5AD88C82CD40140BE29FF7913FB90B4</vt:lpwstr>
  </property>
</Properties>
</file>