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F6446" w14:textId="77777777" w:rsidR="009E6601" w:rsidRPr="00616B7A" w:rsidRDefault="009E6601" w:rsidP="009E6601">
      <w:pPr>
        <w:jc w:val="center"/>
        <w:rPr>
          <w:rFonts w:ascii="Calibri" w:hAnsi="Calibri" w:cs="Calibri"/>
          <w:b/>
          <w:bCs/>
        </w:rPr>
      </w:pPr>
      <w:r w:rsidRPr="00616B7A">
        <w:rPr>
          <w:rFonts w:ascii="Calibri" w:hAnsi="Calibri" w:cs="Calibri"/>
          <w:b/>
          <w:bCs/>
        </w:rPr>
        <w:t>MASH Trust is an innovative provider of health and disability support services in the lower</w:t>
      </w:r>
    </w:p>
    <w:p w14:paraId="031BDB7E" w14:textId="76962640" w:rsidR="009E6601" w:rsidRDefault="009E6601" w:rsidP="009E6601">
      <w:pPr>
        <w:jc w:val="center"/>
      </w:pPr>
      <w:r w:rsidRPr="00616B7A">
        <w:rPr>
          <w:rFonts w:ascii="Calibri" w:hAnsi="Calibri" w:cs="Calibri"/>
          <w:b/>
          <w:bCs/>
        </w:rPr>
        <w:t>North Island based in Palmerston North, supporting over 2000 people and whanau.</w:t>
      </w:r>
    </w:p>
    <w:tbl>
      <w:tblPr>
        <w:tblStyle w:val="MediumList1-Accent5"/>
        <w:tblpPr w:leftFromText="180" w:rightFromText="180" w:vertAnchor="page" w:horzAnchor="margin" w:tblpY="295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7423"/>
      </w:tblGrid>
      <w:tr w:rsidR="009A1A09" w:rsidRPr="009D5826" w14:paraId="0421F248" w14:textId="77777777" w:rsidTr="7EF068F0">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tcBorders>
              <w:top w:val="single" w:sz="4" w:space="0" w:color="auto"/>
              <w:bottom w:val="single" w:sz="4" w:space="0" w:color="auto"/>
            </w:tcBorders>
            <w:shd w:val="clear" w:color="auto" w:fill="auto"/>
          </w:tcPr>
          <w:p w14:paraId="24E09EF0" w14:textId="77777777" w:rsidR="009A1A09" w:rsidRPr="009D5826" w:rsidRDefault="009A1A09" w:rsidP="00616B7A">
            <w:pPr>
              <w:pStyle w:val="HDCHeading3"/>
              <w:rPr>
                <w:rFonts w:ascii="Calibri" w:hAnsi="Calibri" w:cs="Calibri"/>
                <w:b/>
                <w:color w:val="05497E"/>
                <w:sz w:val="22"/>
              </w:rPr>
            </w:pPr>
            <w:r w:rsidRPr="009D5826">
              <w:rPr>
                <w:rFonts w:ascii="Calibri" w:hAnsi="Calibri" w:cs="Calibri"/>
                <w:b/>
                <w:color w:val="05497E"/>
                <w:sz w:val="22"/>
              </w:rPr>
              <w:t>REPORTS TO</w:t>
            </w:r>
          </w:p>
        </w:tc>
        <w:tc>
          <w:tcPr>
            <w:cnfStyle w:val="000100000000" w:firstRow="0" w:lastRow="0" w:firstColumn="0" w:lastColumn="1" w:oddVBand="0" w:evenVBand="0" w:oddHBand="0" w:evenHBand="0" w:firstRowFirstColumn="0" w:firstRowLastColumn="0" w:lastRowFirstColumn="0" w:lastRowLastColumn="0"/>
            <w:tcW w:w="7423" w:type="dxa"/>
            <w:tcBorders>
              <w:top w:val="single" w:sz="4" w:space="0" w:color="auto"/>
              <w:bottom w:val="single" w:sz="4" w:space="0" w:color="auto"/>
            </w:tcBorders>
            <w:shd w:val="clear" w:color="auto" w:fill="auto"/>
          </w:tcPr>
          <w:p w14:paraId="6A5A3771" w14:textId="753A2C2B" w:rsidR="009A1A09" w:rsidRPr="00022210" w:rsidRDefault="0052687A" w:rsidP="00616B7A">
            <w:pPr>
              <w:rPr>
                <w:rFonts w:ascii="Calibri" w:hAnsi="Calibri" w:cs="Calibri"/>
                <w:b w:val="0"/>
                <w:bCs w:val="0"/>
                <w:color w:val="auto"/>
              </w:rPr>
            </w:pPr>
            <w:r w:rsidRPr="64CA63A2">
              <w:rPr>
                <w:rFonts w:ascii="Calibri" w:hAnsi="Calibri" w:cs="Calibri"/>
                <w:b w:val="0"/>
                <w:bCs w:val="0"/>
                <w:color w:val="auto"/>
              </w:rPr>
              <w:t>Roster</w:t>
            </w:r>
            <w:r w:rsidR="0086433B">
              <w:rPr>
                <w:rFonts w:ascii="Calibri" w:hAnsi="Calibri" w:cs="Calibri"/>
                <w:b w:val="0"/>
                <w:bCs w:val="0"/>
                <w:color w:val="auto"/>
              </w:rPr>
              <w:t xml:space="preserve"> </w:t>
            </w:r>
            <w:r w:rsidR="00E52207">
              <w:rPr>
                <w:rFonts w:ascii="Calibri" w:hAnsi="Calibri" w:cs="Calibri"/>
                <w:b w:val="0"/>
                <w:bCs w:val="0"/>
                <w:color w:val="auto"/>
              </w:rPr>
              <w:t xml:space="preserve">&amp; </w:t>
            </w:r>
            <w:r w:rsidRPr="64CA63A2">
              <w:rPr>
                <w:rFonts w:ascii="Calibri" w:hAnsi="Calibri" w:cs="Calibri"/>
                <w:b w:val="0"/>
                <w:bCs w:val="0"/>
                <w:color w:val="auto"/>
              </w:rPr>
              <w:t xml:space="preserve">Operations </w:t>
            </w:r>
            <w:r w:rsidR="77024799" w:rsidRPr="64CA63A2">
              <w:rPr>
                <w:rFonts w:ascii="Calibri" w:hAnsi="Calibri" w:cs="Calibri"/>
                <w:b w:val="0"/>
                <w:bCs w:val="0"/>
                <w:color w:val="auto"/>
              </w:rPr>
              <w:t>Service Manager</w:t>
            </w:r>
          </w:p>
          <w:p w14:paraId="61B8A86B" w14:textId="7C4968FE" w:rsidR="008B2EE5" w:rsidRPr="00022210" w:rsidRDefault="008B2EE5" w:rsidP="00616B7A">
            <w:pPr>
              <w:rPr>
                <w:rFonts w:ascii="Calibri" w:hAnsi="Calibri" w:cs="Calibri"/>
                <w:b w:val="0"/>
                <w:bCs w:val="0"/>
                <w:color w:val="auto"/>
              </w:rPr>
            </w:pPr>
          </w:p>
        </w:tc>
      </w:tr>
      <w:tr w:rsidR="49892FE0" w14:paraId="18DBC61D" w14:textId="77777777" w:rsidTr="7EF068F0">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tcBorders>
              <w:top w:val="single" w:sz="4" w:space="0" w:color="auto"/>
            </w:tcBorders>
            <w:shd w:val="clear" w:color="auto" w:fill="auto"/>
          </w:tcPr>
          <w:p w14:paraId="02E8BB35" w14:textId="60D8E1BA" w:rsidR="604C8E94" w:rsidRDefault="604C8E94" w:rsidP="49892FE0">
            <w:pPr>
              <w:pStyle w:val="HDCHeading3"/>
              <w:rPr>
                <w:rFonts w:ascii="Calibri" w:hAnsi="Calibri" w:cs="Calibri"/>
                <w:b/>
                <w:color w:val="05497E"/>
                <w:sz w:val="22"/>
              </w:rPr>
            </w:pPr>
            <w:r w:rsidRPr="49892FE0">
              <w:rPr>
                <w:rFonts w:ascii="Calibri" w:hAnsi="Calibri" w:cs="Calibri"/>
                <w:b/>
                <w:color w:val="05497E"/>
                <w:sz w:val="22"/>
              </w:rPr>
              <w:t>DELIVERY AREA</w:t>
            </w:r>
          </w:p>
        </w:tc>
        <w:tc>
          <w:tcPr>
            <w:cnfStyle w:val="000100000000" w:firstRow="0" w:lastRow="0" w:firstColumn="0" w:lastColumn="1" w:oddVBand="0" w:evenVBand="0" w:oddHBand="0" w:evenHBand="0" w:firstRowFirstColumn="0" w:firstRowLastColumn="0" w:lastRowFirstColumn="0" w:lastRowLastColumn="0"/>
            <w:tcW w:w="7423" w:type="dxa"/>
            <w:tcBorders>
              <w:top w:val="single" w:sz="4" w:space="0" w:color="auto"/>
            </w:tcBorders>
            <w:shd w:val="clear" w:color="auto" w:fill="auto"/>
          </w:tcPr>
          <w:p w14:paraId="09CE865F" w14:textId="01436514" w:rsidR="49892FE0" w:rsidRDefault="00EC179B" w:rsidP="49892FE0">
            <w:pPr>
              <w:rPr>
                <w:rFonts w:ascii="Calibri" w:hAnsi="Calibri" w:cs="Calibri"/>
                <w:b w:val="0"/>
                <w:bCs w:val="0"/>
                <w:color w:val="auto"/>
              </w:rPr>
            </w:pPr>
            <w:r>
              <w:rPr>
                <w:rFonts w:ascii="Calibri" w:hAnsi="Calibri" w:cs="Calibri"/>
                <w:b w:val="0"/>
                <w:bCs w:val="0"/>
                <w:color w:val="auto"/>
              </w:rPr>
              <w:t>MASH Trust Programmes</w:t>
            </w:r>
          </w:p>
        </w:tc>
      </w:tr>
      <w:tr w:rsidR="00022210" w:rsidRPr="009D5826" w14:paraId="10123EA4" w14:textId="77777777" w:rsidTr="7EF068F0">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0A2BFE92" w14:textId="1250DFD2" w:rsidR="00022210" w:rsidRPr="009D5826" w:rsidRDefault="00A7796E" w:rsidP="00616B7A">
            <w:pPr>
              <w:pStyle w:val="HDCHeading3"/>
              <w:rPr>
                <w:rFonts w:ascii="Calibri" w:hAnsi="Calibri" w:cs="Calibri"/>
                <w:b/>
                <w:color w:val="05497E"/>
                <w:sz w:val="22"/>
              </w:rPr>
            </w:pPr>
            <w:r>
              <w:rPr>
                <w:rFonts w:ascii="Calibri" w:hAnsi="Calibri" w:cs="Calibri"/>
                <w:b/>
                <w:color w:val="05497E"/>
                <w:sz w:val="22"/>
              </w:rPr>
              <w:t>DIRECT REPORTS</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54D1CF80" w14:textId="3ED0FC41" w:rsidR="00022210" w:rsidRPr="00022210" w:rsidRDefault="666E2700" w:rsidP="4814A6E6">
            <w:pPr>
              <w:rPr>
                <w:rFonts w:ascii="Calibri" w:eastAsiaTheme="majorEastAsia" w:hAnsi="Calibri" w:cs="Calibri"/>
                <w:b w:val="0"/>
                <w:bCs w:val="0"/>
                <w:color w:val="auto"/>
              </w:rPr>
            </w:pPr>
            <w:r w:rsidRPr="4814A6E6">
              <w:rPr>
                <w:rFonts w:ascii="Calibri" w:eastAsiaTheme="majorEastAsia" w:hAnsi="Calibri" w:cs="Calibri"/>
                <w:b w:val="0"/>
                <w:bCs w:val="0"/>
                <w:color w:val="auto"/>
              </w:rPr>
              <w:t>Nil</w:t>
            </w:r>
          </w:p>
        </w:tc>
      </w:tr>
      <w:tr w:rsidR="00E231E6" w:rsidRPr="009D5826" w14:paraId="4148BB0D" w14:textId="77777777" w:rsidTr="7EF068F0">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4E7053DD" w14:textId="324CF30F" w:rsidR="00E231E6" w:rsidRDefault="00E231E6" w:rsidP="00616B7A">
            <w:pPr>
              <w:pStyle w:val="HDCHeading3"/>
              <w:rPr>
                <w:rFonts w:ascii="Calibri" w:hAnsi="Calibri" w:cs="Calibri"/>
                <w:b/>
                <w:color w:val="05497E"/>
                <w:sz w:val="22"/>
              </w:rPr>
            </w:pPr>
            <w:r>
              <w:rPr>
                <w:rFonts w:ascii="Calibri" w:hAnsi="Calibri" w:cs="Calibri"/>
                <w:b/>
                <w:color w:val="05497E"/>
                <w:sz w:val="22"/>
              </w:rPr>
              <w:t>DELEGATIONS</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4DDFAC24" w14:textId="19DE8339" w:rsidR="00AE501E" w:rsidRDefault="00AE501E" w:rsidP="4783924D">
            <w:pPr>
              <w:rPr>
                <w:rFonts w:ascii="Calibri" w:eastAsiaTheme="majorEastAsia" w:hAnsi="Calibri" w:cs="Calibri"/>
                <w:b w:val="0"/>
                <w:bCs w:val="0"/>
                <w:color w:val="auto"/>
              </w:rPr>
            </w:pPr>
            <w:r w:rsidRPr="4783924D">
              <w:rPr>
                <w:rFonts w:ascii="Calibri" w:eastAsiaTheme="majorEastAsia" w:hAnsi="Calibri" w:cs="Calibri"/>
                <w:b w:val="0"/>
                <w:bCs w:val="0"/>
                <w:color w:val="auto"/>
              </w:rPr>
              <w:t xml:space="preserve">Tier </w:t>
            </w:r>
            <w:r w:rsidR="004D0BFF">
              <w:rPr>
                <w:rFonts w:ascii="Calibri" w:eastAsiaTheme="majorEastAsia" w:hAnsi="Calibri" w:cs="Calibri"/>
                <w:b w:val="0"/>
                <w:bCs w:val="0"/>
                <w:color w:val="auto"/>
              </w:rPr>
              <w:t>5</w:t>
            </w:r>
          </w:p>
          <w:p w14:paraId="464E34B4" w14:textId="6D118A7B" w:rsidR="00E231E6" w:rsidRPr="00022210" w:rsidRDefault="00E231E6" w:rsidP="00616B7A">
            <w:pPr>
              <w:rPr>
                <w:rFonts w:ascii="Calibri" w:eastAsiaTheme="majorEastAsia" w:hAnsi="Calibri" w:cs="Calibri"/>
                <w:b w:val="0"/>
                <w:bCs w:val="0"/>
              </w:rPr>
            </w:pPr>
            <w:r>
              <w:rPr>
                <w:rFonts w:ascii="Calibri" w:eastAsiaTheme="majorEastAsia" w:hAnsi="Calibri" w:cs="Calibri"/>
                <w:b w:val="0"/>
                <w:bCs w:val="0"/>
                <w:color w:val="auto"/>
              </w:rPr>
              <w:t xml:space="preserve">In accordance with current </w:t>
            </w:r>
            <w:proofErr w:type="gramStart"/>
            <w:r>
              <w:rPr>
                <w:rFonts w:ascii="Calibri" w:eastAsiaTheme="majorEastAsia" w:hAnsi="Calibri" w:cs="Calibri"/>
                <w:b w:val="0"/>
                <w:bCs w:val="0"/>
                <w:color w:val="auto"/>
              </w:rPr>
              <w:t>delegations</w:t>
            </w:r>
            <w:proofErr w:type="gramEnd"/>
            <w:r>
              <w:rPr>
                <w:rFonts w:ascii="Calibri" w:eastAsiaTheme="majorEastAsia" w:hAnsi="Calibri" w:cs="Calibri"/>
                <w:b w:val="0"/>
                <w:bCs w:val="0"/>
                <w:color w:val="auto"/>
              </w:rPr>
              <w:t xml:space="preserve"> policy</w:t>
            </w:r>
          </w:p>
        </w:tc>
      </w:tr>
      <w:tr w:rsidR="004D0BFF" w:rsidRPr="009D5826" w14:paraId="4DB60FBC" w14:textId="77777777" w:rsidTr="7EF068F0">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3F4A1ABA" w14:textId="49C4AF0A" w:rsidR="004D0BFF" w:rsidRPr="004D0BFF" w:rsidRDefault="004D0BFF" w:rsidP="00616B7A">
            <w:pPr>
              <w:pStyle w:val="HDCHeading3"/>
              <w:rPr>
                <w:rFonts w:ascii="Calibri" w:hAnsi="Calibri" w:cs="Calibri"/>
                <w:b/>
                <w:bCs w:val="0"/>
                <w:color w:val="05497E"/>
                <w:sz w:val="22"/>
              </w:rPr>
            </w:pPr>
            <w:r w:rsidRPr="004D0BFF">
              <w:rPr>
                <w:rFonts w:ascii="Calibri" w:hAnsi="Calibri" w:cs="Calibri"/>
                <w:b/>
                <w:bCs w:val="0"/>
                <w:color w:val="05497E"/>
                <w:sz w:val="22"/>
              </w:rPr>
              <w:t>SALARY BAND</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18F0172E" w14:textId="4E18DF1A" w:rsidR="004D0BFF" w:rsidRPr="004D0BFF" w:rsidRDefault="004D0BFF" w:rsidP="4783924D">
            <w:pPr>
              <w:rPr>
                <w:rFonts w:ascii="Calibri" w:eastAsiaTheme="majorEastAsia" w:hAnsi="Calibri" w:cs="Calibri"/>
                <w:b w:val="0"/>
                <w:bCs w:val="0"/>
              </w:rPr>
            </w:pPr>
            <w:r w:rsidRPr="004D0BFF">
              <w:rPr>
                <w:rFonts w:ascii="Calibri" w:eastAsiaTheme="majorEastAsia" w:hAnsi="Calibri" w:cs="Calibri"/>
                <w:b w:val="0"/>
                <w:bCs w:val="0"/>
              </w:rPr>
              <w:t>$64 - $80k dependent on experience</w:t>
            </w:r>
          </w:p>
        </w:tc>
      </w:tr>
      <w:tr w:rsidR="16A8F4F8" w14:paraId="32766CE4" w14:textId="77777777" w:rsidTr="7EF068F0">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524D1CBD" w14:textId="7871D979" w:rsidR="4F318FF5" w:rsidRDefault="4F318FF5" w:rsidP="16A8F4F8">
            <w:pPr>
              <w:pStyle w:val="HDCHeading3"/>
              <w:rPr>
                <w:rFonts w:ascii="Calibri" w:hAnsi="Calibri" w:cs="Calibri"/>
                <w:b/>
                <w:color w:val="05497E"/>
                <w:sz w:val="22"/>
              </w:rPr>
            </w:pPr>
            <w:r w:rsidRPr="16A8F4F8">
              <w:rPr>
                <w:rFonts w:ascii="Calibri" w:hAnsi="Calibri" w:cs="Calibri"/>
                <w:b/>
                <w:color w:val="05497E"/>
                <w:sz w:val="22"/>
              </w:rPr>
              <w:t>HOURS OF WORK</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258628FA" w14:textId="1683C658" w:rsidR="4F318FF5" w:rsidRDefault="4F318FF5" w:rsidP="16A8F4F8">
            <w:pPr>
              <w:pStyle w:val="BodyText"/>
              <w:spacing w:after="0"/>
              <w:jc w:val="both"/>
              <w:rPr>
                <w:rStyle w:val="normaltextrun"/>
                <w:rFonts w:ascii="Calibri" w:hAnsi="Calibri" w:cs="Calibri"/>
                <w:b w:val="0"/>
                <w:bCs w:val="0"/>
                <w:color w:val="000000"/>
              </w:rPr>
            </w:pPr>
            <w:r w:rsidRPr="16A8F4F8">
              <w:rPr>
                <w:rStyle w:val="normaltextrun"/>
                <w:rFonts w:ascii="Calibri" w:hAnsi="Calibri" w:cs="Calibri"/>
                <w:b w:val="0"/>
                <w:bCs w:val="0"/>
                <w:color w:val="000000"/>
              </w:rPr>
              <w:t>80 hours per fortnight</w:t>
            </w:r>
            <w:r w:rsidR="5EA6B940" w:rsidRPr="16A8F4F8">
              <w:rPr>
                <w:rStyle w:val="normaltextrun"/>
                <w:rFonts w:ascii="Calibri" w:hAnsi="Calibri" w:cs="Calibri"/>
                <w:b w:val="0"/>
                <w:bCs w:val="0"/>
                <w:color w:val="000000"/>
              </w:rPr>
              <w:t>.</w:t>
            </w:r>
          </w:p>
          <w:p w14:paraId="43809E3A" w14:textId="7E6F0E2B" w:rsidR="4F318FF5" w:rsidRDefault="4F318FF5" w:rsidP="16A8F4F8">
            <w:pPr>
              <w:pStyle w:val="BodyText"/>
              <w:spacing w:after="0"/>
              <w:jc w:val="both"/>
              <w:rPr>
                <w:rStyle w:val="normaltextrun"/>
                <w:rFonts w:ascii="Calibri" w:hAnsi="Calibri" w:cs="Calibri"/>
                <w:b w:val="0"/>
                <w:bCs w:val="0"/>
                <w:color w:val="000000"/>
              </w:rPr>
            </w:pPr>
            <w:r w:rsidRPr="7EF068F0">
              <w:rPr>
                <w:rStyle w:val="normaltextrun"/>
                <w:rFonts w:ascii="Calibri" w:hAnsi="Calibri" w:cs="Calibri"/>
                <w:b w:val="0"/>
                <w:bCs w:val="0"/>
                <w:color w:val="000000"/>
              </w:rPr>
              <w:t xml:space="preserve">Hours of </w:t>
            </w:r>
            <w:r w:rsidR="514066A5" w:rsidRPr="7EF068F0">
              <w:rPr>
                <w:rStyle w:val="normaltextrun"/>
                <w:rFonts w:ascii="Calibri" w:hAnsi="Calibri" w:cs="Calibri"/>
                <w:b w:val="0"/>
                <w:bCs w:val="0"/>
                <w:color w:val="000000"/>
              </w:rPr>
              <w:t>operation of</w:t>
            </w:r>
            <w:r w:rsidR="7F5446A7" w:rsidRPr="7EF068F0">
              <w:rPr>
                <w:rStyle w:val="normaltextrun"/>
                <w:rFonts w:ascii="Calibri" w:hAnsi="Calibri" w:cs="Calibri"/>
                <w:b w:val="0"/>
                <w:bCs w:val="0"/>
                <w:color w:val="000000"/>
              </w:rPr>
              <w:t xml:space="preserve"> the Service </w:t>
            </w:r>
            <w:r w:rsidRPr="7EF068F0">
              <w:rPr>
                <w:rStyle w:val="normaltextrun"/>
                <w:rFonts w:ascii="Calibri" w:hAnsi="Calibri" w:cs="Calibri"/>
                <w:b w:val="0"/>
                <w:bCs w:val="0"/>
                <w:color w:val="000000"/>
              </w:rPr>
              <w:t>6am to 9</w:t>
            </w:r>
            <w:r w:rsidR="0E24A082" w:rsidRPr="7EF068F0">
              <w:rPr>
                <w:rStyle w:val="normaltextrun"/>
                <w:rFonts w:ascii="Calibri" w:hAnsi="Calibri" w:cs="Calibri"/>
                <w:b w:val="0"/>
                <w:bCs w:val="0"/>
                <w:color w:val="000000"/>
              </w:rPr>
              <w:t>pm,</w:t>
            </w:r>
            <w:r w:rsidR="0EBD85AE" w:rsidRPr="7EF068F0">
              <w:rPr>
                <w:rStyle w:val="normaltextrun"/>
                <w:rFonts w:ascii="Calibri" w:hAnsi="Calibri" w:cs="Calibri"/>
                <w:b w:val="0"/>
                <w:bCs w:val="0"/>
                <w:color w:val="000000"/>
              </w:rPr>
              <w:t xml:space="preserve"> 7</w:t>
            </w:r>
            <w:r w:rsidRPr="7EF068F0">
              <w:rPr>
                <w:rStyle w:val="normaltextrun"/>
                <w:rFonts w:ascii="Calibri" w:hAnsi="Calibri" w:cs="Calibri"/>
                <w:b w:val="0"/>
                <w:bCs w:val="0"/>
                <w:color w:val="000000"/>
              </w:rPr>
              <w:t xml:space="preserve"> days per week</w:t>
            </w:r>
            <w:r w:rsidR="3256A668" w:rsidRPr="7EF068F0">
              <w:rPr>
                <w:rStyle w:val="normaltextrun"/>
                <w:rFonts w:ascii="Calibri" w:hAnsi="Calibri" w:cs="Calibri"/>
                <w:b w:val="0"/>
                <w:bCs w:val="0"/>
                <w:color w:val="000000"/>
              </w:rPr>
              <w:t xml:space="preserve">. </w:t>
            </w:r>
          </w:p>
          <w:p w14:paraId="1B1A9D48" w14:textId="70AD91DB" w:rsidR="16E5080E" w:rsidRDefault="16E5080E" w:rsidP="16A8F4F8">
            <w:pPr>
              <w:pStyle w:val="BodyText"/>
              <w:spacing w:after="0"/>
              <w:jc w:val="both"/>
              <w:rPr>
                <w:rStyle w:val="normaltextrun"/>
                <w:rFonts w:ascii="Calibri" w:hAnsi="Calibri" w:cs="Calibri"/>
                <w:b w:val="0"/>
                <w:bCs w:val="0"/>
                <w:color w:val="000000"/>
              </w:rPr>
            </w:pPr>
            <w:r w:rsidRPr="16A8F4F8">
              <w:rPr>
                <w:rStyle w:val="normaltextrun"/>
                <w:rFonts w:ascii="Calibri" w:hAnsi="Calibri" w:cs="Calibri"/>
                <w:b w:val="0"/>
                <w:bCs w:val="0"/>
                <w:color w:val="000000"/>
              </w:rPr>
              <w:t xml:space="preserve">Roster to be determined by Service Manager and subject to change with 21 </w:t>
            </w:r>
            <w:proofErr w:type="spellStart"/>
            <w:r w:rsidRPr="16A8F4F8">
              <w:rPr>
                <w:rStyle w:val="normaltextrun"/>
                <w:rFonts w:ascii="Calibri" w:hAnsi="Calibri" w:cs="Calibri"/>
                <w:b w:val="0"/>
                <w:bCs w:val="0"/>
                <w:color w:val="000000"/>
              </w:rPr>
              <w:t>days notice</w:t>
            </w:r>
            <w:proofErr w:type="spellEnd"/>
            <w:r w:rsidRPr="16A8F4F8">
              <w:rPr>
                <w:rStyle w:val="normaltextrun"/>
                <w:rFonts w:ascii="Calibri" w:hAnsi="Calibri" w:cs="Calibri"/>
                <w:b w:val="0"/>
                <w:bCs w:val="0"/>
                <w:color w:val="000000"/>
              </w:rPr>
              <w:t>.</w:t>
            </w:r>
          </w:p>
        </w:tc>
      </w:tr>
      <w:tr w:rsidR="00022210" w:rsidRPr="009D5826" w14:paraId="7F864881" w14:textId="77777777" w:rsidTr="7EF068F0">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72B72538" w14:textId="227FE3A8" w:rsidR="00022210" w:rsidRPr="009D5826" w:rsidRDefault="00022210" w:rsidP="00616B7A">
            <w:pPr>
              <w:pStyle w:val="HDCHeading3"/>
              <w:rPr>
                <w:rFonts w:ascii="Calibri" w:hAnsi="Calibri" w:cs="Calibri"/>
                <w:b/>
                <w:color w:val="05497E"/>
                <w:sz w:val="22"/>
              </w:rPr>
            </w:pPr>
            <w:r>
              <w:rPr>
                <w:rFonts w:ascii="Calibri" w:hAnsi="Calibri" w:cs="Calibri"/>
                <w:b/>
                <w:color w:val="05497E"/>
                <w:sz w:val="22"/>
              </w:rPr>
              <w:t>LOCATION</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771BC5F5" w14:textId="376A639F" w:rsidR="00022210" w:rsidRPr="00022210" w:rsidRDefault="2CE5822D" w:rsidP="64CA63A2">
            <w:pPr>
              <w:rPr>
                <w:rFonts w:ascii="Calibri" w:eastAsiaTheme="majorEastAsia" w:hAnsi="Calibri" w:cs="Calibri"/>
                <w:b w:val="0"/>
                <w:bCs w:val="0"/>
                <w:color w:val="auto"/>
              </w:rPr>
            </w:pPr>
            <w:r w:rsidRPr="64CA63A2">
              <w:rPr>
                <w:rFonts w:ascii="Calibri" w:eastAsiaTheme="majorEastAsia" w:hAnsi="Calibri" w:cs="Calibri"/>
                <w:b w:val="0"/>
                <w:bCs w:val="0"/>
                <w:color w:val="auto"/>
              </w:rPr>
              <w:t>MASH Trust</w:t>
            </w:r>
            <w:r w:rsidR="64C1663D" w:rsidRPr="64CA63A2">
              <w:rPr>
                <w:rFonts w:ascii="Calibri" w:eastAsiaTheme="majorEastAsia" w:hAnsi="Calibri" w:cs="Calibri"/>
                <w:b w:val="0"/>
                <w:bCs w:val="0"/>
                <w:color w:val="auto"/>
              </w:rPr>
              <w:t xml:space="preserve"> office TBC</w:t>
            </w:r>
          </w:p>
        </w:tc>
      </w:tr>
      <w:tr w:rsidR="00B72190" w:rsidRPr="009D5826" w14:paraId="4E8AD081" w14:textId="77777777" w:rsidTr="7EF068F0">
        <w:trPr>
          <w:cnfStyle w:val="000000100000" w:firstRow="0" w:lastRow="0" w:firstColumn="0" w:lastColumn="0" w:oddVBand="0" w:evenVBand="0" w:oddHBand="1"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2783" w:type="dxa"/>
            <w:tcBorders>
              <w:bottom w:val="single" w:sz="4" w:space="0" w:color="auto"/>
            </w:tcBorders>
            <w:shd w:val="clear" w:color="auto" w:fill="auto"/>
          </w:tcPr>
          <w:p w14:paraId="724B80C7" w14:textId="77777777" w:rsidR="00B72190" w:rsidRPr="009D5826" w:rsidRDefault="00B72190" w:rsidP="00616B7A">
            <w:pPr>
              <w:pStyle w:val="HDCHeading3"/>
              <w:rPr>
                <w:rFonts w:ascii="Calibri" w:hAnsi="Calibri" w:cs="Calibri"/>
                <w:b/>
                <w:color w:val="05497E"/>
                <w:sz w:val="22"/>
              </w:rPr>
            </w:pPr>
            <w:r w:rsidRPr="009D5826">
              <w:rPr>
                <w:rFonts w:ascii="Calibri" w:hAnsi="Calibri" w:cs="Calibri"/>
                <w:b/>
                <w:color w:val="05497E"/>
                <w:sz w:val="22"/>
              </w:rPr>
              <w:t>ROLE PURPOSE</w:t>
            </w:r>
          </w:p>
        </w:tc>
        <w:tc>
          <w:tcPr>
            <w:cnfStyle w:val="000100000000" w:firstRow="0" w:lastRow="0" w:firstColumn="0" w:lastColumn="1" w:oddVBand="0" w:evenVBand="0" w:oddHBand="0" w:evenHBand="0" w:firstRowFirstColumn="0" w:firstRowLastColumn="0" w:lastRowFirstColumn="0" w:lastRowLastColumn="0"/>
            <w:tcW w:w="7423" w:type="dxa"/>
            <w:tcBorders>
              <w:bottom w:val="single" w:sz="4" w:space="0" w:color="auto"/>
            </w:tcBorders>
            <w:shd w:val="clear" w:color="auto" w:fill="auto"/>
            <w:vAlign w:val="center"/>
          </w:tcPr>
          <w:p w14:paraId="7F1ED58A" w14:textId="77777777" w:rsidR="00EC0FFF" w:rsidRDefault="006A111C" w:rsidP="00616B7A">
            <w:pPr>
              <w:pStyle w:val="BodyText"/>
              <w:spacing w:after="0"/>
              <w:jc w:val="both"/>
              <w:rPr>
                <w:rStyle w:val="normaltextrun"/>
                <w:rFonts w:ascii="Calibri" w:hAnsi="Calibri" w:cs="Calibri"/>
                <w:color w:val="000000"/>
                <w:shd w:val="clear" w:color="auto" w:fill="FFFFFF"/>
              </w:rPr>
            </w:pPr>
            <w:r>
              <w:rPr>
                <w:rStyle w:val="normaltextrun"/>
                <w:rFonts w:ascii="Calibri" w:hAnsi="Calibri" w:cs="Calibri"/>
                <w:b w:val="0"/>
                <w:bCs w:val="0"/>
                <w:color w:val="000000"/>
                <w:shd w:val="clear" w:color="auto" w:fill="FFFFFF"/>
              </w:rPr>
              <w:t>To ensure</w:t>
            </w:r>
            <w:r w:rsidR="00616B7A" w:rsidRPr="00616B7A">
              <w:rPr>
                <w:rStyle w:val="normaltextrun"/>
                <w:rFonts w:ascii="Calibri" w:hAnsi="Calibri" w:cs="Calibri"/>
                <w:b w:val="0"/>
                <w:bCs w:val="0"/>
                <w:color w:val="000000"/>
                <w:shd w:val="clear" w:color="auto" w:fill="FFFFFF"/>
              </w:rPr>
              <w:t xml:space="preserve"> the future direction and allocat</w:t>
            </w:r>
            <w:r w:rsidR="00EC0FFF">
              <w:rPr>
                <w:rStyle w:val="normaltextrun"/>
                <w:rFonts w:ascii="Calibri" w:hAnsi="Calibri" w:cs="Calibri"/>
                <w:b w:val="0"/>
                <w:bCs w:val="0"/>
                <w:color w:val="000000"/>
                <w:shd w:val="clear" w:color="auto" w:fill="FFFFFF"/>
              </w:rPr>
              <w:t>ion of</w:t>
            </w:r>
            <w:r w:rsidR="00616B7A" w:rsidRPr="00616B7A">
              <w:rPr>
                <w:rStyle w:val="normaltextrun"/>
                <w:rFonts w:ascii="Calibri" w:hAnsi="Calibri" w:cs="Calibri"/>
                <w:b w:val="0"/>
                <w:bCs w:val="0"/>
                <w:color w:val="000000"/>
                <w:shd w:val="clear" w:color="auto" w:fill="FFFFFF"/>
              </w:rPr>
              <w:t xml:space="preserve"> resources to areas that align with our strategy, to help us achieve our goals and drive sustainable growth.  </w:t>
            </w:r>
          </w:p>
          <w:p w14:paraId="75831242" w14:textId="77777777" w:rsidR="00EC0FFF" w:rsidRDefault="00EC0FFF" w:rsidP="00616B7A">
            <w:pPr>
              <w:pStyle w:val="BodyText"/>
              <w:spacing w:after="0"/>
              <w:jc w:val="both"/>
              <w:rPr>
                <w:rStyle w:val="normaltextrun"/>
                <w:rFonts w:ascii="Calibri" w:hAnsi="Calibri" w:cs="Calibri"/>
                <w:color w:val="000000"/>
                <w:shd w:val="clear" w:color="auto" w:fill="FFFFFF"/>
              </w:rPr>
            </w:pPr>
          </w:p>
          <w:p w14:paraId="2082A20E" w14:textId="5B9BA237" w:rsidR="00616B7A" w:rsidRDefault="006A111C" w:rsidP="00616B7A">
            <w:pPr>
              <w:pStyle w:val="BodyText"/>
              <w:spacing w:after="0"/>
              <w:jc w:val="both"/>
              <w:rPr>
                <w:rStyle w:val="normaltextrun"/>
                <w:rFonts w:ascii="Calibri" w:hAnsi="Calibri" w:cs="Calibri"/>
                <w:color w:val="000000"/>
                <w:shd w:val="clear" w:color="auto" w:fill="FFFFFF"/>
              </w:rPr>
            </w:pPr>
            <w:r>
              <w:rPr>
                <w:rStyle w:val="normaltextrun"/>
                <w:rFonts w:ascii="Calibri" w:hAnsi="Calibri" w:cs="Calibri"/>
                <w:b w:val="0"/>
                <w:bCs w:val="0"/>
                <w:color w:val="000000"/>
                <w:shd w:val="clear" w:color="auto" w:fill="FFFFFF"/>
              </w:rPr>
              <w:t xml:space="preserve">To </w:t>
            </w:r>
            <w:r w:rsidR="00616B7A" w:rsidRPr="00616B7A">
              <w:rPr>
                <w:rStyle w:val="normaltextrun"/>
                <w:rFonts w:ascii="Calibri" w:hAnsi="Calibri" w:cs="Calibri"/>
                <w:b w:val="0"/>
                <w:bCs w:val="0"/>
                <w:color w:val="000000"/>
                <w:shd w:val="clear" w:color="auto" w:fill="FFFFFF"/>
              </w:rPr>
              <w:t>operate collaboratively</w:t>
            </w:r>
            <w:r w:rsidR="00616B7A" w:rsidRPr="00EB6C12">
              <w:rPr>
                <w:rStyle w:val="normaltextrun"/>
                <w:rFonts w:ascii="Calibri" w:hAnsi="Calibri" w:cs="Calibri"/>
                <w:b w:val="0"/>
                <w:bCs w:val="0"/>
                <w:color w:val="000000"/>
                <w:shd w:val="clear" w:color="auto" w:fill="FFFFFF"/>
              </w:rPr>
              <w:t xml:space="preserve"> and across functions as one team to tackle the challenges and optimise the opportunities in front of us together</w:t>
            </w:r>
            <w:r>
              <w:rPr>
                <w:rStyle w:val="normaltextrun"/>
                <w:rFonts w:ascii="Calibri" w:hAnsi="Calibri" w:cs="Calibri"/>
                <w:b w:val="0"/>
                <w:bCs w:val="0"/>
                <w:color w:val="000000"/>
                <w:shd w:val="clear" w:color="auto" w:fill="FFFFFF"/>
              </w:rPr>
              <w:t>.</w:t>
            </w:r>
          </w:p>
          <w:p w14:paraId="4EF1D52B" w14:textId="77777777" w:rsidR="00EC0FFF" w:rsidRPr="00EC0FFF" w:rsidRDefault="00EC0FFF" w:rsidP="00EC0FFF">
            <w:pPr>
              <w:pStyle w:val="BodyText"/>
              <w:spacing w:after="0"/>
              <w:jc w:val="both"/>
              <w:rPr>
                <w:rStyle w:val="normaltextrun"/>
                <w:rFonts w:ascii="Calibri" w:hAnsi="Calibri" w:cs="Calibri"/>
                <w:b w:val="0"/>
                <w:bCs w:val="0"/>
                <w:color w:val="000000"/>
                <w:shd w:val="clear" w:color="auto" w:fill="FFFFFF"/>
              </w:rPr>
            </w:pPr>
          </w:p>
          <w:p w14:paraId="4A75A0F7" w14:textId="10FD8C36" w:rsidR="00B72190" w:rsidRPr="00616B7A" w:rsidRDefault="00EC0FFF" w:rsidP="781F7B12">
            <w:pPr>
              <w:pStyle w:val="BodyText"/>
              <w:spacing w:after="0"/>
              <w:jc w:val="both"/>
              <w:rPr>
                <w:rFonts w:ascii="Calibri" w:hAnsi="Calibri" w:cs="Calibri"/>
                <w:b w:val="0"/>
                <w:bCs w:val="0"/>
              </w:rPr>
            </w:pPr>
            <w:r w:rsidRPr="00EC0FFF">
              <w:rPr>
                <w:rStyle w:val="normaltextrun"/>
                <w:rFonts w:ascii="Calibri" w:hAnsi="Calibri" w:cs="Calibri"/>
                <w:b w:val="0"/>
                <w:bCs w:val="0"/>
                <w:color w:val="000000"/>
                <w:shd w:val="clear" w:color="auto" w:fill="FFFFFF"/>
              </w:rPr>
              <w:t>To respon</w:t>
            </w:r>
            <w:r>
              <w:rPr>
                <w:rStyle w:val="normaltextrun"/>
                <w:rFonts w:ascii="Calibri" w:hAnsi="Calibri" w:cs="Calibri"/>
                <w:b w:val="0"/>
                <w:bCs w:val="0"/>
                <w:color w:val="000000"/>
                <w:shd w:val="clear" w:color="auto" w:fill="FFFFFF"/>
              </w:rPr>
              <w:t>d</w:t>
            </w:r>
            <w:r w:rsidRPr="00EC0FFF">
              <w:rPr>
                <w:rStyle w:val="normaltextrun"/>
                <w:rFonts w:ascii="Calibri" w:hAnsi="Calibri" w:cs="Calibri"/>
                <w:b w:val="0"/>
                <w:bCs w:val="0"/>
                <w:color w:val="000000"/>
                <w:shd w:val="clear" w:color="auto" w:fill="FFFFFF"/>
              </w:rPr>
              <w:t xml:space="preserve"> to opportunit</w:t>
            </w:r>
            <w:r>
              <w:rPr>
                <w:rStyle w:val="normaltextrun"/>
                <w:rFonts w:ascii="Calibri" w:hAnsi="Calibri" w:cs="Calibri"/>
                <w:b w:val="0"/>
                <w:bCs w:val="0"/>
                <w:color w:val="000000"/>
                <w:shd w:val="clear" w:color="auto" w:fill="FFFFFF"/>
              </w:rPr>
              <w:t>ies</w:t>
            </w:r>
            <w:r w:rsidRPr="00EC0FFF">
              <w:rPr>
                <w:rStyle w:val="normaltextrun"/>
                <w:rFonts w:ascii="Calibri" w:hAnsi="Calibri" w:cs="Calibri"/>
                <w:b w:val="0"/>
                <w:bCs w:val="0"/>
                <w:color w:val="000000"/>
                <w:shd w:val="clear" w:color="auto" w:fill="FFFFFF"/>
              </w:rPr>
              <w:t xml:space="preserve"> to grow and expand services</w:t>
            </w:r>
            <w:r>
              <w:rPr>
                <w:rStyle w:val="normaltextrun"/>
                <w:rFonts w:ascii="Calibri" w:hAnsi="Calibri" w:cs="Calibri"/>
                <w:b w:val="0"/>
                <w:bCs w:val="0"/>
                <w:color w:val="000000"/>
                <w:shd w:val="clear" w:color="auto" w:fill="FFFFFF"/>
              </w:rPr>
              <w:t xml:space="preserve"> across MASH’s operational areas.</w:t>
            </w:r>
          </w:p>
          <w:p w14:paraId="777E6A09" w14:textId="373356D6" w:rsidR="00B72190" w:rsidRPr="00616B7A" w:rsidRDefault="00B72190" w:rsidP="781F7B12">
            <w:pPr>
              <w:pStyle w:val="BodyText"/>
              <w:spacing w:after="0"/>
              <w:jc w:val="both"/>
              <w:rPr>
                <w:rStyle w:val="normaltextrun"/>
                <w:rFonts w:ascii="Calibri" w:hAnsi="Calibri" w:cs="Calibri"/>
                <w:b w:val="0"/>
                <w:bCs w:val="0"/>
                <w:color w:val="000000"/>
              </w:rPr>
            </w:pPr>
          </w:p>
          <w:p w14:paraId="47B7F63D" w14:textId="482766A6" w:rsidR="00B72190" w:rsidRPr="00616B7A" w:rsidRDefault="5A5D78DB" w:rsidP="64CA63A2">
            <w:pPr>
              <w:pStyle w:val="BodyText"/>
              <w:spacing w:after="0"/>
              <w:jc w:val="both"/>
              <w:rPr>
                <w:rFonts w:ascii="Calibri" w:eastAsia="Calibri" w:hAnsi="Calibri" w:cs="Calibri"/>
                <w:color w:val="000000"/>
              </w:rPr>
            </w:pPr>
            <w:r w:rsidRPr="4DB4D117">
              <w:rPr>
                <w:rFonts w:ascii="Calibri" w:eastAsia="Calibri" w:hAnsi="Calibri" w:cs="Calibri"/>
                <w:b w:val="0"/>
                <w:bCs w:val="0"/>
              </w:rPr>
              <w:t>The Roster</w:t>
            </w:r>
            <w:r w:rsidR="00E52207" w:rsidRPr="4DB4D117">
              <w:rPr>
                <w:rFonts w:ascii="Calibri" w:eastAsia="Calibri" w:hAnsi="Calibri" w:cs="Calibri"/>
                <w:b w:val="0"/>
                <w:bCs w:val="0"/>
              </w:rPr>
              <w:t xml:space="preserve"> &amp; </w:t>
            </w:r>
            <w:r w:rsidR="331291E4" w:rsidRPr="4DB4D117">
              <w:rPr>
                <w:rFonts w:ascii="Calibri" w:eastAsia="Calibri" w:hAnsi="Calibri" w:cs="Calibri"/>
                <w:b w:val="0"/>
                <w:bCs w:val="0"/>
              </w:rPr>
              <w:t>Operations</w:t>
            </w:r>
            <w:r w:rsidRPr="4DB4D117">
              <w:rPr>
                <w:rFonts w:ascii="Calibri" w:eastAsia="Calibri" w:hAnsi="Calibri" w:cs="Calibri"/>
                <w:b w:val="0"/>
                <w:bCs w:val="0"/>
              </w:rPr>
              <w:t xml:space="preserve"> Coordinator supports the Service Manager </w:t>
            </w:r>
            <w:r w:rsidR="5D89A780" w:rsidRPr="4DB4D117">
              <w:rPr>
                <w:rFonts w:ascii="Calibri" w:eastAsia="Calibri" w:hAnsi="Calibri" w:cs="Calibri"/>
                <w:b w:val="0"/>
                <w:bCs w:val="0"/>
              </w:rPr>
              <w:t xml:space="preserve">in the </w:t>
            </w:r>
            <w:r w:rsidRPr="4DB4D117">
              <w:rPr>
                <w:rFonts w:ascii="Calibri" w:eastAsia="Calibri" w:hAnsi="Calibri" w:cs="Calibri"/>
                <w:b w:val="0"/>
                <w:bCs w:val="0"/>
              </w:rPr>
              <w:t xml:space="preserve">operational management of the (insert service) services across (insert location) MASH’s operating areas. </w:t>
            </w:r>
            <w:r w:rsidRPr="4DB4D117">
              <w:rPr>
                <w:rStyle w:val="normaltextrun"/>
                <w:rFonts w:ascii="Calibri" w:eastAsia="Calibri" w:hAnsi="Calibri" w:cs="Calibri"/>
                <w:b w:val="0"/>
                <w:bCs w:val="0"/>
                <w:color w:val="000000"/>
              </w:rPr>
              <w:t xml:space="preserve"> </w:t>
            </w:r>
          </w:p>
          <w:p w14:paraId="408E1022" w14:textId="26BC5BFB" w:rsidR="00B72190" w:rsidRPr="00616B7A" w:rsidRDefault="00B72190" w:rsidP="781F7B12">
            <w:pPr>
              <w:jc w:val="both"/>
              <w:rPr>
                <w:rFonts w:ascii="Calibri" w:eastAsia="Calibri" w:hAnsi="Calibri" w:cs="Calibri"/>
                <w:color w:val="000000"/>
                <w:lang w:val="en-GB"/>
              </w:rPr>
            </w:pPr>
          </w:p>
          <w:p w14:paraId="1BE46F42" w14:textId="60B54452" w:rsidR="00B72190" w:rsidRPr="00616B7A" w:rsidRDefault="5A5D78DB" w:rsidP="24B6E6FD">
            <w:pPr>
              <w:jc w:val="both"/>
              <w:rPr>
                <w:rFonts w:ascii="Calibri" w:eastAsia="Calibri" w:hAnsi="Calibri" w:cs="Calibri"/>
                <w:color w:val="000000"/>
                <w:lang w:val="en-GB"/>
              </w:rPr>
            </w:pPr>
            <w:r w:rsidRPr="24B6E6FD">
              <w:rPr>
                <w:rStyle w:val="normaltextrun"/>
                <w:rFonts w:ascii="Calibri" w:eastAsia="Calibri" w:hAnsi="Calibri" w:cs="Calibri"/>
                <w:b w:val="0"/>
                <w:bCs w:val="0"/>
                <w:color w:val="000000"/>
              </w:rPr>
              <w:t xml:space="preserve">This role is </w:t>
            </w:r>
            <w:r w:rsidR="2FD12DE0" w:rsidRPr="24B6E6FD">
              <w:rPr>
                <w:rStyle w:val="normaltextrun"/>
                <w:rFonts w:ascii="Calibri" w:eastAsia="Calibri" w:hAnsi="Calibri" w:cs="Calibri"/>
                <w:b w:val="0"/>
                <w:bCs w:val="0"/>
                <w:color w:val="000000"/>
              </w:rPr>
              <w:t xml:space="preserve">part of a team </w:t>
            </w:r>
            <w:r w:rsidR="3D29A509" w:rsidRPr="24B6E6FD">
              <w:rPr>
                <w:rStyle w:val="normaltextrun"/>
                <w:rFonts w:ascii="Calibri" w:eastAsia="Calibri" w:hAnsi="Calibri" w:cs="Calibri"/>
                <w:b w:val="0"/>
                <w:bCs w:val="0"/>
                <w:color w:val="000000"/>
              </w:rPr>
              <w:t xml:space="preserve">supporting the </w:t>
            </w:r>
            <w:r w:rsidRPr="24B6E6FD">
              <w:rPr>
                <w:rStyle w:val="normaltextrun"/>
                <w:rFonts w:ascii="Calibri" w:eastAsia="Calibri" w:hAnsi="Calibri" w:cs="Calibri"/>
                <w:b w:val="0"/>
                <w:bCs w:val="0"/>
                <w:color w:val="000000"/>
              </w:rPr>
              <w:t>recruitment, onboarding, shift allocations, training and development, and other resourcing of services across their area of delivery in both Residential and Community settings.</w:t>
            </w:r>
          </w:p>
          <w:p w14:paraId="55984B3A" w14:textId="1318497E" w:rsidR="00B72190" w:rsidRPr="00616B7A" w:rsidRDefault="00B72190" w:rsidP="781F7B12">
            <w:pPr>
              <w:pStyle w:val="BodyText"/>
              <w:spacing w:after="0"/>
              <w:jc w:val="both"/>
              <w:rPr>
                <w:rStyle w:val="normaltextrun"/>
                <w:rFonts w:ascii="Calibri" w:hAnsi="Calibri" w:cs="Calibri"/>
                <w:b w:val="0"/>
                <w:bCs w:val="0"/>
                <w:color w:val="000000"/>
              </w:rPr>
            </w:pPr>
          </w:p>
        </w:tc>
      </w:tr>
      <w:tr w:rsidR="007C05F7" w:rsidRPr="009D5826" w14:paraId="4655D192" w14:textId="77777777" w:rsidTr="7EF068F0">
        <w:trPr>
          <w:cnfStyle w:val="010000000000" w:firstRow="0" w:lastRow="1" w:firstColumn="0" w:lastColumn="0" w:oddVBand="0" w:evenVBand="0" w:oddHBand="0"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2783" w:type="dxa"/>
            <w:tcBorders>
              <w:top w:val="single" w:sz="4" w:space="0" w:color="auto"/>
              <w:bottom w:val="single" w:sz="4" w:space="0" w:color="auto"/>
            </w:tcBorders>
            <w:shd w:val="clear" w:color="auto" w:fill="auto"/>
          </w:tcPr>
          <w:p w14:paraId="25586CBB" w14:textId="03B199F8" w:rsidR="00A7796E" w:rsidRPr="00A7796E" w:rsidRDefault="48F12CD8" w:rsidP="00616B7A">
            <w:pPr>
              <w:pStyle w:val="HDCHeading3"/>
            </w:pPr>
            <w:r w:rsidRPr="781F7B12">
              <w:rPr>
                <w:rFonts w:ascii="Calibri" w:hAnsi="Calibri" w:cs="Calibri"/>
                <w:b/>
                <w:color w:val="05497E"/>
                <w:sz w:val="22"/>
              </w:rPr>
              <w:t>PROGRAMMES</w:t>
            </w:r>
            <w:r w:rsidR="006D23F4" w:rsidRPr="781F7B12">
              <w:rPr>
                <w:rFonts w:ascii="Calibri" w:hAnsi="Calibri" w:cs="Calibri"/>
                <w:b/>
                <w:color w:val="05497E"/>
                <w:sz w:val="22"/>
              </w:rPr>
              <w:t xml:space="preserve"> TEAM PURPOSE</w:t>
            </w:r>
          </w:p>
        </w:tc>
        <w:tc>
          <w:tcPr>
            <w:cnfStyle w:val="000100000000" w:firstRow="0" w:lastRow="0" w:firstColumn="0" w:lastColumn="1" w:oddVBand="0" w:evenVBand="0" w:oddHBand="0" w:evenHBand="0" w:firstRowFirstColumn="0" w:firstRowLastColumn="0" w:lastRowFirstColumn="0" w:lastRowLastColumn="0"/>
            <w:tcW w:w="7423" w:type="dxa"/>
            <w:tcBorders>
              <w:top w:val="single" w:sz="4" w:space="0" w:color="auto"/>
              <w:bottom w:val="single" w:sz="4" w:space="0" w:color="auto"/>
            </w:tcBorders>
            <w:shd w:val="clear" w:color="auto" w:fill="auto"/>
            <w:vAlign w:val="center"/>
          </w:tcPr>
          <w:p w14:paraId="6F7AC27A" w14:textId="272D1823" w:rsidR="00245528" w:rsidRPr="00EB6C12" w:rsidRDefault="00B72190" w:rsidP="00616B7A">
            <w:pPr>
              <w:pStyle w:val="BodyText"/>
              <w:spacing w:after="0"/>
              <w:jc w:val="both"/>
              <w:rPr>
                <w:rFonts w:ascii="Calibri" w:hAnsi="Calibri" w:cs="Calibri"/>
                <w:b w:val="0"/>
                <w:bCs w:val="0"/>
                <w:color w:val="auto"/>
              </w:rPr>
            </w:pPr>
            <w:r w:rsidRPr="24B6E6FD">
              <w:rPr>
                <w:rFonts w:ascii="Calibri" w:hAnsi="Calibri" w:cs="Calibri"/>
                <w:b w:val="0"/>
                <w:bCs w:val="0"/>
                <w:color w:val="auto"/>
              </w:rPr>
              <w:t>As a member</w:t>
            </w:r>
            <w:r w:rsidR="002D61AE" w:rsidRPr="24B6E6FD">
              <w:rPr>
                <w:rFonts w:ascii="Calibri" w:hAnsi="Calibri" w:cs="Calibri"/>
                <w:b w:val="0"/>
                <w:bCs w:val="0"/>
                <w:color w:val="auto"/>
              </w:rPr>
              <w:t xml:space="preserve"> of the MASH </w:t>
            </w:r>
            <w:r w:rsidR="4B5E4898" w:rsidRPr="24B6E6FD">
              <w:rPr>
                <w:rFonts w:ascii="Calibri" w:hAnsi="Calibri" w:cs="Calibri"/>
                <w:b w:val="0"/>
                <w:bCs w:val="0"/>
                <w:color w:val="auto"/>
              </w:rPr>
              <w:t>Programmes</w:t>
            </w:r>
            <w:r w:rsidR="006D23F4" w:rsidRPr="24B6E6FD">
              <w:rPr>
                <w:rFonts w:ascii="Calibri" w:hAnsi="Calibri" w:cs="Calibri"/>
                <w:b w:val="0"/>
                <w:bCs w:val="0"/>
                <w:color w:val="auto"/>
              </w:rPr>
              <w:t xml:space="preserve"> Team (</w:t>
            </w:r>
            <w:r w:rsidR="3CFA529E" w:rsidRPr="24B6E6FD">
              <w:rPr>
                <w:rFonts w:ascii="Calibri" w:hAnsi="Calibri" w:cs="Calibri"/>
                <w:b w:val="0"/>
                <w:bCs w:val="0"/>
                <w:color w:val="auto"/>
              </w:rPr>
              <w:t>P</w:t>
            </w:r>
            <w:r w:rsidR="006D23F4" w:rsidRPr="24B6E6FD">
              <w:rPr>
                <w:rFonts w:ascii="Calibri" w:hAnsi="Calibri" w:cs="Calibri"/>
                <w:b w:val="0"/>
                <w:bCs w:val="0"/>
                <w:color w:val="auto"/>
              </w:rPr>
              <w:t>T</w:t>
            </w:r>
            <w:r w:rsidR="003F76C3" w:rsidRPr="24B6E6FD">
              <w:rPr>
                <w:rFonts w:ascii="Calibri" w:hAnsi="Calibri" w:cs="Calibri"/>
                <w:b w:val="0"/>
                <w:bCs w:val="0"/>
                <w:color w:val="auto"/>
              </w:rPr>
              <w:t xml:space="preserve">), </w:t>
            </w:r>
            <w:r w:rsidRPr="24B6E6FD">
              <w:rPr>
                <w:rFonts w:ascii="Calibri" w:hAnsi="Calibri" w:cs="Calibri"/>
                <w:b w:val="0"/>
                <w:bCs w:val="0"/>
                <w:color w:val="auto"/>
              </w:rPr>
              <w:t>you will</w:t>
            </w:r>
            <w:r w:rsidR="003F76C3" w:rsidRPr="24B6E6FD">
              <w:rPr>
                <w:rFonts w:ascii="Calibri" w:hAnsi="Calibri" w:cs="Calibri"/>
                <w:b w:val="0"/>
                <w:bCs w:val="0"/>
                <w:color w:val="auto"/>
              </w:rPr>
              <w:t xml:space="preserve"> </w:t>
            </w:r>
            <w:r w:rsidR="008133C3" w:rsidRPr="24B6E6FD">
              <w:rPr>
                <w:rFonts w:ascii="Calibri" w:hAnsi="Calibri" w:cs="Calibri"/>
                <w:b w:val="0"/>
                <w:bCs w:val="0"/>
                <w:color w:val="auto"/>
              </w:rPr>
              <w:t>play a key role in shaping</w:t>
            </w:r>
            <w:r w:rsidR="003D4A85" w:rsidRPr="24B6E6FD">
              <w:rPr>
                <w:rFonts w:ascii="Calibri" w:hAnsi="Calibri" w:cs="Calibri"/>
                <w:b w:val="0"/>
                <w:bCs w:val="0"/>
                <w:color w:val="auto"/>
              </w:rPr>
              <w:t xml:space="preserve"> MASH service delivery to</w:t>
            </w:r>
            <w:r w:rsidR="00E26AA1" w:rsidRPr="24B6E6FD">
              <w:rPr>
                <w:rFonts w:ascii="Calibri" w:hAnsi="Calibri" w:cs="Calibri"/>
                <w:b w:val="0"/>
                <w:bCs w:val="0"/>
                <w:color w:val="auto"/>
              </w:rPr>
              <w:t xml:space="preserve"> meet the needs </w:t>
            </w:r>
            <w:r w:rsidR="006805CF" w:rsidRPr="24B6E6FD">
              <w:rPr>
                <w:rFonts w:ascii="Calibri" w:hAnsi="Calibri" w:cs="Calibri"/>
                <w:b w:val="0"/>
                <w:bCs w:val="0"/>
                <w:color w:val="auto"/>
              </w:rPr>
              <w:t>of</w:t>
            </w:r>
            <w:r w:rsidR="00152CF8" w:rsidRPr="24B6E6FD">
              <w:rPr>
                <w:rFonts w:ascii="Calibri" w:hAnsi="Calibri" w:cs="Calibri"/>
                <w:b w:val="0"/>
                <w:bCs w:val="0"/>
                <w:color w:val="auto"/>
              </w:rPr>
              <w:t xml:space="preserve"> an </w:t>
            </w:r>
            <w:r w:rsidR="001E32E3" w:rsidRPr="24B6E6FD">
              <w:rPr>
                <w:rFonts w:ascii="Calibri" w:hAnsi="Calibri" w:cs="Calibri"/>
                <w:b w:val="0"/>
                <w:bCs w:val="0"/>
                <w:color w:val="auto"/>
              </w:rPr>
              <w:t>evolving</w:t>
            </w:r>
            <w:r w:rsidR="00152CF8" w:rsidRPr="24B6E6FD">
              <w:rPr>
                <w:rFonts w:ascii="Calibri" w:hAnsi="Calibri" w:cs="Calibri"/>
                <w:b w:val="0"/>
                <w:bCs w:val="0"/>
                <w:color w:val="auto"/>
              </w:rPr>
              <w:t xml:space="preserve"> sector. </w:t>
            </w:r>
          </w:p>
          <w:p w14:paraId="00D3001E" w14:textId="77777777" w:rsidR="00245528" w:rsidRPr="00EB6C12" w:rsidRDefault="00245528" w:rsidP="00616B7A">
            <w:pPr>
              <w:pStyle w:val="BodyText"/>
              <w:spacing w:after="0"/>
              <w:jc w:val="both"/>
              <w:rPr>
                <w:rFonts w:ascii="Calibri" w:hAnsi="Calibri" w:cs="Calibri"/>
                <w:b w:val="0"/>
                <w:bCs w:val="0"/>
                <w:color w:val="auto"/>
              </w:rPr>
            </w:pPr>
          </w:p>
          <w:p w14:paraId="277E8FB6" w14:textId="0FA92311" w:rsidR="00CD2158" w:rsidRPr="00EB6C12" w:rsidRDefault="00AF0C92" w:rsidP="00616B7A">
            <w:pPr>
              <w:pStyle w:val="BodyText"/>
              <w:spacing w:after="0"/>
              <w:jc w:val="both"/>
              <w:rPr>
                <w:rFonts w:ascii="Calibri" w:hAnsi="Calibri" w:cs="Calibri"/>
                <w:b w:val="0"/>
                <w:bCs w:val="0"/>
                <w:color w:val="auto"/>
              </w:rPr>
            </w:pPr>
            <w:r w:rsidRPr="781F7B12">
              <w:rPr>
                <w:rFonts w:ascii="Calibri" w:hAnsi="Calibri" w:cs="Calibri"/>
                <w:b w:val="0"/>
                <w:bCs w:val="0"/>
                <w:color w:val="auto"/>
              </w:rPr>
              <w:t xml:space="preserve">The </w:t>
            </w:r>
            <w:r w:rsidR="51BB8317" w:rsidRPr="781F7B12">
              <w:rPr>
                <w:rFonts w:ascii="Calibri" w:hAnsi="Calibri" w:cs="Calibri"/>
                <w:b w:val="0"/>
                <w:bCs w:val="0"/>
                <w:color w:val="auto"/>
              </w:rPr>
              <w:t>P</w:t>
            </w:r>
            <w:r w:rsidR="006D23F4" w:rsidRPr="781F7B12">
              <w:rPr>
                <w:rFonts w:ascii="Calibri" w:hAnsi="Calibri" w:cs="Calibri"/>
                <w:b w:val="0"/>
                <w:bCs w:val="0"/>
                <w:color w:val="auto"/>
              </w:rPr>
              <w:t>T</w:t>
            </w:r>
            <w:r w:rsidRPr="781F7B12">
              <w:rPr>
                <w:rFonts w:ascii="Calibri" w:hAnsi="Calibri" w:cs="Calibri"/>
                <w:b w:val="0"/>
                <w:bCs w:val="0"/>
                <w:color w:val="auto"/>
              </w:rPr>
              <w:t xml:space="preserve"> is</w:t>
            </w:r>
            <w:r w:rsidR="006569DC" w:rsidRPr="781F7B12">
              <w:rPr>
                <w:rFonts w:ascii="Calibri" w:hAnsi="Calibri" w:cs="Calibri"/>
                <w:b w:val="0"/>
                <w:bCs w:val="0"/>
                <w:color w:val="auto"/>
              </w:rPr>
              <w:t xml:space="preserve"> responsible for </w:t>
            </w:r>
            <w:r w:rsidR="006D23F4" w:rsidRPr="781F7B12">
              <w:rPr>
                <w:rFonts w:ascii="Calibri" w:hAnsi="Calibri" w:cs="Calibri"/>
                <w:b w:val="0"/>
                <w:bCs w:val="0"/>
                <w:color w:val="auto"/>
              </w:rPr>
              <w:t xml:space="preserve">operationalising </w:t>
            </w:r>
            <w:r w:rsidR="004C1D8A" w:rsidRPr="781F7B12">
              <w:rPr>
                <w:rFonts w:ascii="Calibri" w:hAnsi="Calibri" w:cs="Calibri"/>
                <w:b w:val="0"/>
                <w:bCs w:val="0"/>
                <w:color w:val="auto"/>
              </w:rPr>
              <w:t xml:space="preserve">the MASH Quality Framework and The MASH Way </w:t>
            </w:r>
            <w:r w:rsidR="00CD2158" w:rsidRPr="781F7B12">
              <w:rPr>
                <w:rFonts w:ascii="Calibri" w:hAnsi="Calibri" w:cs="Calibri"/>
                <w:b w:val="0"/>
                <w:bCs w:val="0"/>
                <w:color w:val="auto"/>
              </w:rPr>
              <w:t xml:space="preserve">in </w:t>
            </w:r>
            <w:r w:rsidR="00F2761F" w:rsidRPr="781F7B12">
              <w:rPr>
                <w:rFonts w:ascii="Calibri" w:hAnsi="Calibri" w:cs="Calibri"/>
                <w:b w:val="0"/>
                <w:bCs w:val="0"/>
                <w:color w:val="auto"/>
              </w:rPr>
              <w:t xml:space="preserve">all aspects of service delivery </w:t>
            </w:r>
            <w:r w:rsidR="00CD2158" w:rsidRPr="781F7B12">
              <w:rPr>
                <w:rFonts w:ascii="Calibri" w:hAnsi="Calibri" w:cs="Calibri"/>
                <w:b w:val="0"/>
                <w:bCs w:val="0"/>
                <w:color w:val="auto"/>
              </w:rPr>
              <w:t>to meet the changing</w:t>
            </w:r>
            <w:r w:rsidR="00152CF8" w:rsidRPr="781F7B12">
              <w:rPr>
                <w:rFonts w:ascii="Calibri" w:hAnsi="Calibri" w:cs="Calibri"/>
                <w:b w:val="0"/>
                <w:bCs w:val="0"/>
                <w:color w:val="auto"/>
              </w:rPr>
              <w:t xml:space="preserve"> expectations, needs </w:t>
            </w:r>
            <w:r w:rsidR="002D61AE" w:rsidRPr="781F7B12">
              <w:rPr>
                <w:rFonts w:ascii="Calibri" w:hAnsi="Calibri" w:cs="Calibri"/>
                <w:b w:val="0"/>
                <w:bCs w:val="0"/>
                <w:color w:val="auto"/>
              </w:rPr>
              <w:t xml:space="preserve">and </w:t>
            </w:r>
            <w:r w:rsidR="00152CF8" w:rsidRPr="781F7B12">
              <w:rPr>
                <w:rFonts w:ascii="Calibri" w:hAnsi="Calibri" w:cs="Calibri"/>
                <w:b w:val="0"/>
                <w:bCs w:val="0"/>
                <w:color w:val="auto"/>
              </w:rPr>
              <w:t xml:space="preserve">aspirations of </w:t>
            </w:r>
            <w:r w:rsidR="00D77CAE" w:rsidRPr="781F7B12">
              <w:rPr>
                <w:rFonts w:ascii="Calibri" w:hAnsi="Calibri" w:cs="Calibri"/>
                <w:b w:val="0"/>
                <w:bCs w:val="0"/>
                <w:color w:val="auto"/>
              </w:rPr>
              <w:t>the</w:t>
            </w:r>
            <w:r w:rsidR="00152CF8" w:rsidRPr="781F7B12">
              <w:rPr>
                <w:rFonts w:ascii="Calibri" w:hAnsi="Calibri" w:cs="Calibri"/>
                <w:b w:val="0"/>
                <w:bCs w:val="0"/>
                <w:color w:val="auto"/>
              </w:rPr>
              <w:t xml:space="preserve"> people we support</w:t>
            </w:r>
            <w:r w:rsidR="00EE420B" w:rsidRPr="781F7B12">
              <w:rPr>
                <w:rFonts w:ascii="Calibri" w:hAnsi="Calibri" w:cs="Calibri"/>
                <w:b w:val="0"/>
                <w:bCs w:val="0"/>
                <w:color w:val="auto"/>
              </w:rPr>
              <w:t xml:space="preserve"> and to </w:t>
            </w:r>
            <w:r w:rsidR="004E67C9" w:rsidRPr="781F7B12">
              <w:rPr>
                <w:rFonts w:ascii="Calibri" w:hAnsi="Calibri" w:cs="Calibri"/>
                <w:b w:val="0"/>
                <w:bCs w:val="0"/>
                <w:color w:val="auto"/>
              </w:rPr>
              <w:t xml:space="preserve">ensure MASH </w:t>
            </w:r>
            <w:r w:rsidR="00C453B2" w:rsidRPr="781F7B12">
              <w:rPr>
                <w:rFonts w:ascii="Calibri" w:hAnsi="Calibri" w:cs="Calibri"/>
                <w:b w:val="0"/>
                <w:bCs w:val="0"/>
                <w:color w:val="auto"/>
              </w:rPr>
              <w:t>remain</w:t>
            </w:r>
            <w:r w:rsidR="004E67C9" w:rsidRPr="781F7B12">
              <w:rPr>
                <w:rFonts w:ascii="Calibri" w:hAnsi="Calibri" w:cs="Calibri"/>
                <w:b w:val="0"/>
                <w:bCs w:val="0"/>
                <w:color w:val="auto"/>
              </w:rPr>
              <w:t>s</w:t>
            </w:r>
            <w:r w:rsidR="00C453B2" w:rsidRPr="781F7B12">
              <w:rPr>
                <w:rFonts w:ascii="Calibri" w:hAnsi="Calibri" w:cs="Calibri"/>
                <w:b w:val="0"/>
                <w:bCs w:val="0"/>
                <w:color w:val="auto"/>
              </w:rPr>
              <w:t xml:space="preserve"> a partner of choice </w:t>
            </w:r>
            <w:r w:rsidR="00235D73" w:rsidRPr="781F7B12">
              <w:rPr>
                <w:rFonts w:ascii="Calibri" w:hAnsi="Calibri" w:cs="Calibri"/>
                <w:b w:val="0"/>
                <w:bCs w:val="0"/>
                <w:color w:val="auto"/>
              </w:rPr>
              <w:t>for</w:t>
            </w:r>
            <w:r w:rsidR="00C453B2" w:rsidRPr="781F7B12">
              <w:rPr>
                <w:rFonts w:ascii="Calibri" w:hAnsi="Calibri" w:cs="Calibri"/>
                <w:b w:val="0"/>
                <w:bCs w:val="0"/>
                <w:color w:val="auto"/>
              </w:rPr>
              <w:t xml:space="preserve"> our funders and stakeholders</w:t>
            </w:r>
            <w:r w:rsidR="00CD2158" w:rsidRPr="781F7B12">
              <w:rPr>
                <w:rFonts w:ascii="Calibri" w:hAnsi="Calibri" w:cs="Calibri"/>
                <w:b w:val="0"/>
                <w:bCs w:val="0"/>
                <w:color w:val="auto"/>
              </w:rPr>
              <w:t>.</w:t>
            </w:r>
          </w:p>
          <w:p w14:paraId="64B63FBA" w14:textId="77777777" w:rsidR="005F110E" w:rsidRPr="00EB6C12" w:rsidRDefault="005F110E" w:rsidP="00616B7A">
            <w:pPr>
              <w:pStyle w:val="BodyText"/>
              <w:spacing w:after="0"/>
              <w:jc w:val="both"/>
              <w:rPr>
                <w:rFonts w:ascii="Calibri" w:hAnsi="Calibri" w:cs="Calibri"/>
                <w:b w:val="0"/>
                <w:bCs w:val="0"/>
                <w:color w:val="auto"/>
              </w:rPr>
            </w:pPr>
          </w:p>
          <w:p w14:paraId="3AB89533" w14:textId="441FC66A" w:rsidR="005F110E" w:rsidRPr="00EB6C12" w:rsidRDefault="00272A5F" w:rsidP="00616B7A">
            <w:pPr>
              <w:pStyle w:val="BodyText"/>
              <w:spacing w:after="0"/>
              <w:jc w:val="both"/>
              <w:rPr>
                <w:rFonts w:ascii="Calibri" w:hAnsi="Calibri" w:cs="Calibri"/>
                <w:b w:val="0"/>
                <w:bCs w:val="0"/>
                <w:color w:val="auto"/>
              </w:rPr>
            </w:pPr>
            <w:r w:rsidRPr="00EB6C12">
              <w:rPr>
                <w:rFonts w:ascii="Calibri" w:hAnsi="Calibri" w:cs="Calibri"/>
                <w:b w:val="0"/>
                <w:bCs w:val="0"/>
                <w:color w:val="auto"/>
              </w:rPr>
              <w:t>T</w:t>
            </w:r>
            <w:r w:rsidR="005F110E" w:rsidRPr="00EB6C12">
              <w:rPr>
                <w:rFonts w:ascii="Calibri" w:hAnsi="Calibri" w:cs="Calibri"/>
                <w:b w:val="0"/>
                <w:bCs w:val="0"/>
                <w:color w:val="auto"/>
              </w:rPr>
              <w:t xml:space="preserve">he </w:t>
            </w:r>
            <w:r w:rsidR="008D7B01">
              <w:rPr>
                <w:rFonts w:ascii="Calibri" w:hAnsi="Calibri" w:cs="Calibri"/>
                <w:b w:val="0"/>
                <w:bCs w:val="0"/>
                <w:color w:val="auto"/>
              </w:rPr>
              <w:t>Team</w:t>
            </w:r>
            <w:r w:rsidR="005F110E" w:rsidRPr="00EB6C12">
              <w:rPr>
                <w:rFonts w:ascii="Calibri" w:hAnsi="Calibri" w:cs="Calibri"/>
                <w:b w:val="0"/>
                <w:bCs w:val="0"/>
                <w:color w:val="auto"/>
              </w:rPr>
              <w:t xml:space="preserve"> </w:t>
            </w:r>
            <w:r w:rsidR="00E63ED0" w:rsidRPr="00EB6C12">
              <w:rPr>
                <w:rFonts w:ascii="Calibri" w:hAnsi="Calibri" w:cs="Calibri"/>
                <w:b w:val="0"/>
                <w:bCs w:val="0"/>
                <w:color w:val="auto"/>
              </w:rPr>
              <w:t xml:space="preserve">will </w:t>
            </w:r>
            <w:r w:rsidR="005F110E" w:rsidRPr="00EB6C12">
              <w:rPr>
                <w:rFonts w:ascii="Calibri" w:hAnsi="Calibri" w:cs="Calibri"/>
                <w:b w:val="0"/>
                <w:bCs w:val="0"/>
                <w:color w:val="auto"/>
              </w:rPr>
              <w:t xml:space="preserve">drive operational efficiency and compliance with statutory requirements, while </w:t>
            </w:r>
            <w:r w:rsidR="009110F1" w:rsidRPr="00EB6C12">
              <w:rPr>
                <w:rFonts w:ascii="Calibri" w:hAnsi="Calibri" w:cs="Calibri"/>
                <w:b w:val="0"/>
                <w:bCs w:val="0"/>
                <w:color w:val="auto"/>
              </w:rPr>
              <w:t xml:space="preserve">also </w:t>
            </w:r>
            <w:r w:rsidR="00176331" w:rsidRPr="00EB6C12">
              <w:rPr>
                <w:rFonts w:ascii="Calibri" w:hAnsi="Calibri" w:cs="Calibri"/>
                <w:b w:val="0"/>
                <w:bCs w:val="0"/>
                <w:color w:val="auto"/>
              </w:rPr>
              <w:t xml:space="preserve">being </w:t>
            </w:r>
            <w:r w:rsidR="005F110E" w:rsidRPr="00EB6C12">
              <w:rPr>
                <w:rFonts w:ascii="Calibri" w:hAnsi="Calibri" w:cs="Calibri"/>
                <w:b w:val="0"/>
                <w:bCs w:val="0"/>
                <w:color w:val="auto"/>
              </w:rPr>
              <w:t xml:space="preserve">focused on the future and the changes needed to </w:t>
            </w:r>
            <w:r w:rsidR="001C248B" w:rsidRPr="00EB6C12">
              <w:rPr>
                <w:rFonts w:ascii="Calibri" w:hAnsi="Calibri" w:cs="Calibri"/>
                <w:b w:val="0"/>
                <w:bCs w:val="0"/>
                <w:color w:val="auto"/>
              </w:rPr>
              <w:t xml:space="preserve">continuously improve </w:t>
            </w:r>
            <w:r w:rsidR="005F110E" w:rsidRPr="00EB6C12">
              <w:rPr>
                <w:rFonts w:ascii="Calibri" w:hAnsi="Calibri" w:cs="Calibri"/>
                <w:b w:val="0"/>
                <w:bCs w:val="0"/>
                <w:color w:val="auto"/>
              </w:rPr>
              <w:t>deliver</w:t>
            </w:r>
            <w:r w:rsidR="001C248B" w:rsidRPr="00EB6C12">
              <w:rPr>
                <w:rFonts w:ascii="Calibri" w:hAnsi="Calibri" w:cs="Calibri"/>
                <w:b w:val="0"/>
                <w:bCs w:val="0"/>
                <w:color w:val="auto"/>
              </w:rPr>
              <w:t>y of</w:t>
            </w:r>
            <w:r w:rsidR="005F110E" w:rsidRPr="00EB6C12">
              <w:rPr>
                <w:rFonts w:ascii="Calibri" w:hAnsi="Calibri" w:cs="Calibri"/>
                <w:b w:val="0"/>
                <w:bCs w:val="0"/>
                <w:color w:val="auto"/>
              </w:rPr>
              <w:t xml:space="preserve"> </w:t>
            </w:r>
            <w:r w:rsidR="00D75D59" w:rsidRPr="00EB6C12">
              <w:rPr>
                <w:rFonts w:ascii="Calibri" w:hAnsi="Calibri" w:cs="Calibri"/>
                <w:b w:val="0"/>
                <w:bCs w:val="0"/>
                <w:color w:val="auto"/>
              </w:rPr>
              <w:t xml:space="preserve">quality, </w:t>
            </w:r>
            <w:r w:rsidR="001C248B" w:rsidRPr="00EB6C12">
              <w:rPr>
                <w:rFonts w:ascii="Calibri" w:hAnsi="Calibri" w:cs="Calibri"/>
                <w:b w:val="0"/>
                <w:bCs w:val="0"/>
                <w:color w:val="auto"/>
              </w:rPr>
              <w:t xml:space="preserve">people-centric </w:t>
            </w:r>
            <w:r w:rsidR="005F110E" w:rsidRPr="00EB6C12">
              <w:rPr>
                <w:rFonts w:ascii="Calibri" w:hAnsi="Calibri" w:cs="Calibri"/>
                <w:b w:val="0"/>
                <w:bCs w:val="0"/>
                <w:color w:val="auto"/>
              </w:rPr>
              <w:t>services.</w:t>
            </w:r>
          </w:p>
          <w:p w14:paraId="6D4A7423" w14:textId="77777777" w:rsidR="00DB1562" w:rsidRPr="00EB6C12" w:rsidRDefault="00DB1562" w:rsidP="00616B7A">
            <w:pPr>
              <w:pStyle w:val="BodyText"/>
              <w:spacing w:after="0"/>
              <w:jc w:val="both"/>
              <w:rPr>
                <w:rFonts w:ascii="Calibri" w:hAnsi="Calibri" w:cs="Calibri"/>
                <w:b w:val="0"/>
                <w:bCs w:val="0"/>
                <w:color w:val="auto"/>
              </w:rPr>
            </w:pPr>
          </w:p>
          <w:p w14:paraId="3CA761C8" w14:textId="445ACDE5" w:rsidR="00DB1562" w:rsidRPr="00EB6C12" w:rsidRDefault="00A8488A" w:rsidP="00616B7A">
            <w:pPr>
              <w:pStyle w:val="BodyText"/>
              <w:spacing w:after="0"/>
              <w:jc w:val="both"/>
              <w:rPr>
                <w:rFonts w:ascii="Calibri" w:hAnsi="Calibri" w:cs="Calibri"/>
                <w:b w:val="0"/>
                <w:bCs w:val="0"/>
                <w:color w:val="auto"/>
              </w:rPr>
            </w:pPr>
            <w:r w:rsidRPr="781F7B12">
              <w:rPr>
                <w:rFonts w:ascii="Calibri" w:hAnsi="Calibri" w:cs="Calibri"/>
                <w:b w:val="0"/>
                <w:bCs w:val="0"/>
                <w:color w:val="auto"/>
              </w:rPr>
              <w:lastRenderedPageBreak/>
              <w:t>By</w:t>
            </w:r>
            <w:r w:rsidR="00B25153" w:rsidRPr="781F7B12">
              <w:rPr>
                <w:rFonts w:ascii="Calibri" w:hAnsi="Calibri" w:cs="Calibri"/>
                <w:b w:val="0"/>
                <w:bCs w:val="0"/>
                <w:color w:val="auto"/>
              </w:rPr>
              <w:t xml:space="preserve"> </w:t>
            </w:r>
            <w:r w:rsidR="007C6137" w:rsidRPr="781F7B12">
              <w:rPr>
                <w:rFonts w:ascii="Calibri" w:hAnsi="Calibri" w:cs="Calibri"/>
                <w:b w:val="0"/>
                <w:bCs w:val="0"/>
                <w:color w:val="auto"/>
              </w:rPr>
              <w:t xml:space="preserve">leading for the future, </w:t>
            </w:r>
            <w:r w:rsidR="00B25153" w:rsidRPr="781F7B12">
              <w:rPr>
                <w:rFonts w:ascii="Calibri" w:hAnsi="Calibri" w:cs="Calibri"/>
                <w:b w:val="0"/>
                <w:bCs w:val="0"/>
                <w:color w:val="auto"/>
              </w:rPr>
              <w:t xml:space="preserve">living the MASH values, </w:t>
            </w:r>
            <w:r w:rsidR="00DB1562" w:rsidRPr="781F7B12">
              <w:rPr>
                <w:rFonts w:ascii="Calibri" w:hAnsi="Calibri" w:cs="Calibri"/>
                <w:b w:val="0"/>
                <w:bCs w:val="0"/>
                <w:color w:val="auto"/>
              </w:rPr>
              <w:t>delivering</w:t>
            </w:r>
            <w:r w:rsidR="00FA53AF" w:rsidRPr="781F7B12">
              <w:rPr>
                <w:rFonts w:ascii="Calibri" w:hAnsi="Calibri" w:cs="Calibri"/>
                <w:b w:val="0"/>
                <w:bCs w:val="0"/>
                <w:color w:val="auto"/>
              </w:rPr>
              <w:t xml:space="preserve"> </w:t>
            </w:r>
            <w:r w:rsidR="00B25153" w:rsidRPr="781F7B12">
              <w:rPr>
                <w:rFonts w:ascii="Calibri" w:hAnsi="Calibri" w:cs="Calibri"/>
                <w:b w:val="0"/>
                <w:bCs w:val="0"/>
                <w:color w:val="auto"/>
              </w:rPr>
              <w:t>operational excellence</w:t>
            </w:r>
            <w:r w:rsidR="00FA53AF" w:rsidRPr="781F7B12">
              <w:rPr>
                <w:rFonts w:ascii="Calibri" w:hAnsi="Calibri" w:cs="Calibri"/>
                <w:b w:val="0"/>
                <w:bCs w:val="0"/>
                <w:color w:val="auto"/>
              </w:rPr>
              <w:t xml:space="preserve">, and being connected </w:t>
            </w:r>
            <w:r w:rsidR="002F2466" w:rsidRPr="781F7B12">
              <w:rPr>
                <w:rFonts w:ascii="Calibri" w:hAnsi="Calibri" w:cs="Calibri"/>
                <w:b w:val="0"/>
                <w:bCs w:val="0"/>
                <w:color w:val="auto"/>
              </w:rPr>
              <w:t xml:space="preserve">with stakeholders, </w:t>
            </w:r>
            <w:r w:rsidR="00B07740" w:rsidRPr="781F7B12">
              <w:rPr>
                <w:rFonts w:ascii="Calibri" w:hAnsi="Calibri" w:cs="Calibri"/>
                <w:b w:val="0"/>
                <w:bCs w:val="0"/>
                <w:color w:val="auto"/>
              </w:rPr>
              <w:t>this role will</w:t>
            </w:r>
            <w:r w:rsidR="002F2466" w:rsidRPr="781F7B12">
              <w:rPr>
                <w:rFonts w:ascii="Calibri" w:hAnsi="Calibri" w:cs="Calibri"/>
                <w:b w:val="0"/>
                <w:bCs w:val="0"/>
                <w:color w:val="auto"/>
              </w:rPr>
              <w:t xml:space="preserve"> </w:t>
            </w:r>
            <w:r w:rsidR="00A5045D" w:rsidRPr="781F7B12">
              <w:rPr>
                <w:rFonts w:ascii="Calibri" w:hAnsi="Calibri" w:cs="Calibri"/>
                <w:b w:val="0"/>
                <w:bCs w:val="0"/>
                <w:color w:val="auto"/>
              </w:rPr>
              <w:t xml:space="preserve">contribute to the </w:t>
            </w:r>
            <w:r w:rsidR="002F2466" w:rsidRPr="781F7B12">
              <w:rPr>
                <w:rFonts w:ascii="Calibri" w:hAnsi="Calibri" w:cs="Calibri"/>
                <w:b w:val="0"/>
                <w:bCs w:val="0"/>
                <w:color w:val="auto"/>
              </w:rPr>
              <w:t>continue</w:t>
            </w:r>
            <w:r w:rsidR="00A5045D" w:rsidRPr="781F7B12">
              <w:rPr>
                <w:rFonts w:ascii="Calibri" w:hAnsi="Calibri" w:cs="Calibri"/>
                <w:b w:val="0"/>
                <w:bCs w:val="0"/>
                <w:color w:val="auto"/>
              </w:rPr>
              <w:t>d growth of</w:t>
            </w:r>
            <w:r w:rsidR="002F2466" w:rsidRPr="781F7B12">
              <w:rPr>
                <w:rFonts w:ascii="Calibri" w:hAnsi="Calibri" w:cs="Calibri"/>
                <w:b w:val="0"/>
                <w:bCs w:val="0"/>
                <w:color w:val="auto"/>
              </w:rPr>
              <w:t xml:space="preserve"> </w:t>
            </w:r>
            <w:r w:rsidR="001436B8" w:rsidRPr="781F7B12">
              <w:rPr>
                <w:rFonts w:ascii="Calibri" w:hAnsi="Calibri" w:cs="Calibri"/>
                <w:b w:val="0"/>
                <w:bCs w:val="0"/>
                <w:color w:val="auto"/>
              </w:rPr>
              <w:t>MASH’s reputation and influence.</w:t>
            </w:r>
          </w:p>
          <w:p w14:paraId="5E096F52" w14:textId="1CE14B16" w:rsidR="00596938" w:rsidRPr="00EB6C12" w:rsidRDefault="00596938" w:rsidP="781F7B12">
            <w:pPr>
              <w:pStyle w:val="BodyText"/>
              <w:spacing w:after="0"/>
              <w:jc w:val="both"/>
              <w:rPr>
                <w:rFonts w:ascii="Calibri" w:hAnsi="Calibri" w:cs="Calibri"/>
                <w:b w:val="0"/>
                <w:bCs w:val="0"/>
                <w:color w:val="auto"/>
              </w:rPr>
            </w:pPr>
          </w:p>
          <w:p w14:paraId="2994A39F" w14:textId="06A78F7B" w:rsidR="00596938" w:rsidRPr="00EB6C12" w:rsidRDefault="00596938" w:rsidP="781F7B12">
            <w:pPr>
              <w:pStyle w:val="BodyText"/>
              <w:spacing w:after="0"/>
              <w:jc w:val="both"/>
              <w:rPr>
                <w:rStyle w:val="normaltextrun"/>
                <w:rFonts w:ascii="Calibri" w:eastAsia="Calibri" w:hAnsi="Calibri" w:cs="Calibri"/>
                <w:b w:val="0"/>
                <w:bCs w:val="0"/>
                <w:color w:val="000000"/>
              </w:rPr>
            </w:pPr>
          </w:p>
        </w:tc>
      </w:tr>
    </w:tbl>
    <w:p w14:paraId="0EDDDBD0" w14:textId="77777777" w:rsidR="00B72190" w:rsidRDefault="00B72190" w:rsidP="009A1A09">
      <w:pPr>
        <w:pStyle w:val="HDCHeading1"/>
        <w:rPr>
          <w:rFonts w:ascii="Calibri" w:hAnsi="Calibri" w:cs="Calibri"/>
          <w:b w:val="0"/>
          <w:bCs/>
          <w:color w:val="05497E"/>
          <w:sz w:val="28"/>
          <w:szCs w:val="28"/>
        </w:rPr>
      </w:pPr>
    </w:p>
    <w:p w14:paraId="20C0E97A" w14:textId="3797F922" w:rsidR="009A1A09" w:rsidRPr="009D5826" w:rsidRDefault="008A388F" w:rsidP="009A1A09">
      <w:pPr>
        <w:pStyle w:val="HDCHeading1"/>
        <w:rPr>
          <w:rFonts w:ascii="Calibri" w:hAnsi="Calibri" w:cs="Calibri"/>
          <w:b w:val="0"/>
          <w:color w:val="999999" w:themeColor="text1" w:themeTint="99"/>
          <w:sz w:val="28"/>
          <w:szCs w:val="28"/>
        </w:rPr>
      </w:pPr>
      <w:r w:rsidRPr="00166190">
        <w:rPr>
          <w:rFonts w:ascii="Calibri" w:hAnsi="Calibri" w:cs="Calibri"/>
          <w:b w:val="0"/>
          <w:bCs/>
          <w:color w:val="05497E"/>
          <w:sz w:val="28"/>
          <w:szCs w:val="28"/>
        </w:rPr>
        <w:t>MASH TRUST</w:t>
      </w:r>
      <w:r w:rsidR="009A1A09" w:rsidRPr="00166190">
        <w:rPr>
          <w:rFonts w:ascii="Calibri" w:hAnsi="Calibri" w:cs="Calibri"/>
          <w:b w:val="0"/>
          <w:bCs/>
          <w:color w:val="05497E"/>
          <w:sz w:val="28"/>
          <w:szCs w:val="28"/>
        </w:rPr>
        <w:t xml:space="preserve"> MISSION</w:t>
      </w:r>
    </w:p>
    <w:p w14:paraId="0421BA05" w14:textId="25CA635E" w:rsidR="007C05F7" w:rsidRPr="00016005" w:rsidRDefault="008A388F" w:rsidP="00DD2606">
      <w:pPr>
        <w:jc w:val="both"/>
        <w:rPr>
          <w:rFonts w:ascii="Calibri" w:hAnsi="Calibri" w:cs="Calibri"/>
          <w:i/>
          <w:iCs/>
          <w:sz w:val="24"/>
          <w:szCs w:val="24"/>
          <w:lang w:val="en-US"/>
        </w:rPr>
      </w:pPr>
      <w:r w:rsidRPr="00016005">
        <w:rPr>
          <w:rFonts w:ascii="Calibri" w:hAnsi="Calibri" w:cs="Calibri"/>
          <w:i/>
          <w:iCs/>
          <w:sz w:val="24"/>
          <w:szCs w:val="24"/>
          <w:lang w:val="en-US"/>
        </w:rPr>
        <w:t>Working together to achieve great lives</w:t>
      </w:r>
    </w:p>
    <w:p w14:paraId="1CEA0A2A" w14:textId="77777777" w:rsidR="007C05F7" w:rsidRPr="009D5826" w:rsidRDefault="007C05F7" w:rsidP="007C05F7">
      <w:pPr>
        <w:jc w:val="both"/>
        <w:rPr>
          <w:rFonts w:ascii="Calibri" w:hAnsi="Calibri" w:cs="Calibri"/>
          <w:sz w:val="28"/>
          <w:szCs w:val="28"/>
          <w:lang w:val="en-US"/>
        </w:rPr>
      </w:pPr>
    </w:p>
    <w:p w14:paraId="5994B783" w14:textId="77777777" w:rsidR="009A1A09" w:rsidRPr="00166190" w:rsidRDefault="009A1A09" w:rsidP="009A1A09">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t>OUR VALUES</w:t>
      </w:r>
    </w:p>
    <w:p w14:paraId="3950F6A8" w14:textId="77777777" w:rsidR="007C05F7" w:rsidRPr="009D5826" w:rsidRDefault="007C05F7" w:rsidP="007C05F7">
      <w:pPr>
        <w:pStyle w:val="HDCHeading1"/>
        <w:rPr>
          <w:rFonts w:ascii="Calibri" w:hAnsi="Calibri" w:cs="Calibri"/>
          <w:sz w:val="28"/>
          <w:szCs w:val="28"/>
        </w:rPr>
      </w:pPr>
    </w:p>
    <w:p w14:paraId="283FA990" w14:textId="777240C0" w:rsidR="007C05F7"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Relationships</w:t>
      </w:r>
      <w:r w:rsidRPr="009D5826">
        <w:rPr>
          <w:rFonts w:ascii="Calibri" w:hAnsi="Calibri" w:cs="Calibri"/>
          <w:bCs/>
          <w:szCs w:val="24"/>
        </w:rPr>
        <w:tab/>
      </w:r>
      <w:r w:rsidRPr="009D5826">
        <w:rPr>
          <w:rFonts w:ascii="Calibri" w:hAnsi="Calibri" w:cs="Calibri"/>
          <w:bCs/>
          <w:szCs w:val="24"/>
        </w:rPr>
        <w:tab/>
        <w:t>Build open relationships based on honesty and respect</w:t>
      </w:r>
    </w:p>
    <w:p w14:paraId="3B7CA3B3" w14:textId="4ADA5BEB"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Communication</w:t>
      </w:r>
      <w:r w:rsidRPr="009D5826">
        <w:rPr>
          <w:rFonts w:ascii="Calibri" w:hAnsi="Calibri" w:cs="Calibri"/>
          <w:bCs/>
          <w:szCs w:val="24"/>
        </w:rPr>
        <w:tab/>
        <w:t>Communicate with an open mind and heart</w:t>
      </w:r>
    </w:p>
    <w:p w14:paraId="68094B95" w14:textId="61BB67A6"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Mana</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r>
      <w:r w:rsidR="00890CC0">
        <w:rPr>
          <w:rFonts w:ascii="Calibri" w:hAnsi="Calibri" w:cs="Calibri"/>
          <w:bCs/>
          <w:szCs w:val="24"/>
        </w:rPr>
        <w:t>R</w:t>
      </w:r>
      <w:r w:rsidRPr="009D5826">
        <w:rPr>
          <w:rFonts w:ascii="Calibri" w:hAnsi="Calibri" w:cs="Calibri"/>
          <w:bCs/>
          <w:szCs w:val="24"/>
        </w:rPr>
        <w:t>ecognise and promote the mana and strengths of the individual</w:t>
      </w:r>
    </w:p>
    <w:p w14:paraId="3D3807B0" w14:textId="59205E9E"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Opportunities</w:t>
      </w:r>
      <w:r w:rsidRPr="009D5826">
        <w:rPr>
          <w:rFonts w:ascii="Calibri" w:hAnsi="Calibri" w:cs="Calibri"/>
          <w:bCs/>
          <w:szCs w:val="24"/>
        </w:rPr>
        <w:tab/>
      </w:r>
      <w:r w:rsidRPr="009D5826">
        <w:rPr>
          <w:rFonts w:ascii="Calibri" w:hAnsi="Calibri" w:cs="Calibri"/>
          <w:bCs/>
          <w:szCs w:val="24"/>
        </w:rPr>
        <w:tab/>
        <w:t>Take opportunities to learn and grow together</w:t>
      </w:r>
    </w:p>
    <w:p w14:paraId="153A5410" w14:textId="2A4A1251"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Believe</w:t>
      </w:r>
      <w:r w:rsidRPr="009D5826">
        <w:rPr>
          <w:rFonts w:ascii="Calibri" w:hAnsi="Calibri" w:cs="Calibri"/>
          <w:b/>
          <w:szCs w:val="24"/>
        </w:rPr>
        <w:tab/>
      </w:r>
      <w:r w:rsidRPr="009D5826">
        <w:rPr>
          <w:rFonts w:ascii="Calibri" w:hAnsi="Calibri" w:cs="Calibri"/>
          <w:bCs/>
          <w:szCs w:val="24"/>
        </w:rPr>
        <w:tab/>
      </w:r>
      <w:r w:rsidRPr="009D5826">
        <w:rPr>
          <w:rFonts w:ascii="Calibri" w:hAnsi="Calibri" w:cs="Calibri"/>
          <w:bCs/>
          <w:szCs w:val="24"/>
        </w:rPr>
        <w:tab/>
      </w:r>
      <w:proofErr w:type="spellStart"/>
      <w:r w:rsidRPr="009D5826">
        <w:rPr>
          <w:rFonts w:ascii="Calibri" w:hAnsi="Calibri" w:cs="Calibri"/>
          <w:bCs/>
          <w:szCs w:val="24"/>
        </w:rPr>
        <w:t>Believe</w:t>
      </w:r>
      <w:proofErr w:type="spellEnd"/>
      <w:r w:rsidRPr="009D5826">
        <w:rPr>
          <w:rFonts w:ascii="Calibri" w:hAnsi="Calibri" w:cs="Calibri"/>
          <w:bCs/>
          <w:szCs w:val="24"/>
        </w:rPr>
        <w:t xml:space="preserve"> that together we will make a difference</w:t>
      </w:r>
    </w:p>
    <w:p w14:paraId="5CE9E2DC" w14:textId="1B9E3F75" w:rsidR="008A388F" w:rsidRDefault="008A388F" w:rsidP="4783924D">
      <w:pPr>
        <w:pStyle w:val="ListParagraph"/>
        <w:spacing w:line="276" w:lineRule="auto"/>
        <w:ind w:left="0"/>
        <w:rPr>
          <w:rFonts w:ascii="Calibri" w:hAnsi="Calibri" w:cs="Calibri"/>
        </w:rPr>
      </w:pPr>
      <w:r w:rsidRPr="4783924D">
        <w:rPr>
          <w:rFonts w:ascii="Calibri" w:hAnsi="Calibri" w:cs="Calibri"/>
          <w:b/>
          <w:bCs/>
          <w:color w:val="05497E"/>
        </w:rPr>
        <w:t>Fun</w:t>
      </w:r>
      <w:r>
        <w:tab/>
      </w:r>
      <w:r>
        <w:tab/>
      </w:r>
      <w:r>
        <w:tab/>
      </w:r>
      <w:r w:rsidRPr="4783924D">
        <w:rPr>
          <w:rFonts w:ascii="Calibri" w:hAnsi="Calibri" w:cs="Calibri"/>
        </w:rPr>
        <w:t>Make fun a goal</w:t>
      </w:r>
    </w:p>
    <w:p w14:paraId="746267CF" w14:textId="77777777" w:rsidR="00C653EA" w:rsidRPr="009D5826" w:rsidRDefault="00C653EA" w:rsidP="00C653EA">
      <w:pPr>
        <w:pStyle w:val="HDCHeading1"/>
        <w:rPr>
          <w:rFonts w:ascii="Calibri" w:hAnsi="Calibri" w:cs="Calibri"/>
        </w:rPr>
      </w:pPr>
      <w:r w:rsidRPr="009D5826">
        <w:rPr>
          <w:rFonts w:ascii="Calibri" w:hAnsi="Calibri" w:cs="Calibri"/>
          <w:color w:val="004E7C" w:themeColor="text2" w:themeShade="BF"/>
          <w:sz w:val="28"/>
          <w:szCs w:val="28"/>
        </w:rPr>
        <w:t>KEY RELATIONSHIPS</w:t>
      </w:r>
    </w:p>
    <w:p w14:paraId="7E355B91" w14:textId="77777777" w:rsidR="00C653EA" w:rsidRPr="009D5826" w:rsidRDefault="00C653EA" w:rsidP="00C653EA">
      <w:pPr>
        <w:pStyle w:val="ListParagraph"/>
        <w:tabs>
          <w:tab w:val="right" w:pos="6804"/>
        </w:tabs>
        <w:spacing w:line="276" w:lineRule="auto"/>
        <w:ind w:left="360"/>
        <w:rPr>
          <w:rFonts w:ascii="Calibri" w:hAnsi="Calibri" w:cs="Calibri"/>
          <w:b/>
        </w:rPr>
      </w:pPr>
    </w:p>
    <w:p w14:paraId="6006D51E" w14:textId="77777777" w:rsidR="00C653EA" w:rsidRDefault="00C653EA" w:rsidP="00C653EA">
      <w:pPr>
        <w:pStyle w:val="BodyText"/>
        <w:spacing w:after="0"/>
        <w:rPr>
          <w:rFonts w:ascii="Calibri" w:hAnsi="Calibri" w:cs="Calibri"/>
          <w:bCs/>
          <w:color w:val="05497E"/>
        </w:rPr>
      </w:pPr>
      <w:r w:rsidRPr="00166190">
        <w:rPr>
          <w:rFonts w:ascii="Calibri" w:hAnsi="Calibri" w:cs="Calibri"/>
          <w:bCs/>
          <w:color w:val="05497E"/>
        </w:rPr>
        <w:t>Internal:</w:t>
      </w:r>
    </w:p>
    <w:p w14:paraId="012ABB17" w14:textId="77777777" w:rsidR="00C653EA" w:rsidRPr="00166190" w:rsidRDefault="00C653EA" w:rsidP="00C653EA">
      <w:pPr>
        <w:pStyle w:val="BodyText"/>
        <w:spacing w:after="0"/>
        <w:rPr>
          <w:rFonts w:ascii="Calibri" w:hAnsi="Calibri" w:cs="Calibri"/>
          <w:bCs/>
          <w:color w:val="05497E"/>
        </w:rPr>
      </w:pPr>
    </w:p>
    <w:p w14:paraId="5F581701" w14:textId="0F563857" w:rsidR="00C653EA" w:rsidRPr="009D5826" w:rsidRDefault="00C653EA" w:rsidP="004D5792">
      <w:pPr>
        <w:pStyle w:val="BodyText"/>
        <w:numPr>
          <w:ilvl w:val="0"/>
          <w:numId w:val="7"/>
        </w:numPr>
        <w:spacing w:after="0"/>
        <w:jc w:val="both"/>
        <w:rPr>
          <w:rFonts w:ascii="Calibri" w:hAnsi="Calibri" w:cs="Calibri"/>
        </w:rPr>
      </w:pPr>
      <w:r w:rsidRPr="009D5826">
        <w:rPr>
          <w:rFonts w:ascii="Calibri" w:hAnsi="Calibri" w:cs="Calibri"/>
        </w:rPr>
        <w:t xml:space="preserve">Senior </w:t>
      </w:r>
      <w:r w:rsidR="00B62EEE">
        <w:rPr>
          <w:rFonts w:ascii="Calibri" w:hAnsi="Calibri" w:cs="Calibri"/>
        </w:rPr>
        <w:t>leadership</w:t>
      </w:r>
      <w:r w:rsidRPr="009D5826">
        <w:rPr>
          <w:rFonts w:ascii="Calibri" w:hAnsi="Calibri" w:cs="Calibri"/>
        </w:rPr>
        <w:t xml:space="preserve"> team</w:t>
      </w:r>
      <w:r>
        <w:rPr>
          <w:rFonts w:ascii="Calibri" w:hAnsi="Calibri" w:cs="Calibri"/>
        </w:rPr>
        <w:t xml:space="preserve"> and ELT</w:t>
      </w:r>
    </w:p>
    <w:p w14:paraId="51775D4D" w14:textId="77777777" w:rsidR="00C653EA" w:rsidRPr="009D5826" w:rsidRDefault="00C653EA" w:rsidP="004D5792">
      <w:pPr>
        <w:pStyle w:val="BodyText"/>
        <w:numPr>
          <w:ilvl w:val="0"/>
          <w:numId w:val="7"/>
        </w:numPr>
        <w:spacing w:after="0"/>
        <w:jc w:val="both"/>
        <w:rPr>
          <w:rFonts w:ascii="Calibri" w:hAnsi="Calibri" w:cs="Calibri"/>
        </w:rPr>
      </w:pPr>
      <w:r w:rsidRPr="009D5826">
        <w:rPr>
          <w:rFonts w:ascii="Calibri" w:hAnsi="Calibri" w:cs="Calibri"/>
        </w:rPr>
        <w:t>Other MASH Managers and staff</w:t>
      </w:r>
    </w:p>
    <w:p w14:paraId="6B433367" w14:textId="77777777" w:rsidR="00C653EA" w:rsidRPr="009D5826" w:rsidRDefault="00C653EA" w:rsidP="00C653EA">
      <w:pPr>
        <w:pStyle w:val="BodyText"/>
        <w:rPr>
          <w:rFonts w:ascii="Calibri" w:hAnsi="Calibri" w:cs="Calibri"/>
          <w:b/>
        </w:rPr>
      </w:pPr>
    </w:p>
    <w:p w14:paraId="0C17EDDB" w14:textId="77777777" w:rsidR="00C653EA" w:rsidRDefault="00C653EA" w:rsidP="00C653EA">
      <w:pPr>
        <w:pStyle w:val="BodyText"/>
        <w:spacing w:after="0"/>
        <w:rPr>
          <w:rFonts w:ascii="Calibri" w:hAnsi="Calibri" w:cs="Calibri"/>
          <w:bCs/>
          <w:color w:val="05497E"/>
        </w:rPr>
      </w:pPr>
      <w:r w:rsidRPr="00166190">
        <w:rPr>
          <w:rFonts w:ascii="Calibri" w:hAnsi="Calibri" w:cs="Calibri"/>
          <w:bCs/>
          <w:color w:val="05497E"/>
        </w:rPr>
        <w:t>External:</w:t>
      </w:r>
    </w:p>
    <w:p w14:paraId="0D0CB2B8" w14:textId="77777777" w:rsidR="00C653EA" w:rsidRPr="00166190" w:rsidRDefault="00C653EA" w:rsidP="00C653EA">
      <w:pPr>
        <w:pStyle w:val="BodyText"/>
        <w:spacing w:after="0"/>
        <w:rPr>
          <w:rFonts w:ascii="Calibri" w:hAnsi="Calibri" w:cs="Calibri"/>
          <w:bCs/>
          <w:color w:val="05497E"/>
        </w:rPr>
      </w:pPr>
    </w:p>
    <w:p w14:paraId="3B30ED40" w14:textId="77777777" w:rsidR="00C653EA" w:rsidRPr="009D5826" w:rsidRDefault="00C653EA" w:rsidP="004D5792">
      <w:pPr>
        <w:pStyle w:val="BodyText"/>
        <w:numPr>
          <w:ilvl w:val="0"/>
          <w:numId w:val="7"/>
        </w:numPr>
        <w:spacing w:after="0"/>
        <w:jc w:val="both"/>
        <w:rPr>
          <w:rFonts w:ascii="Calibri" w:hAnsi="Calibri" w:cs="Calibri"/>
        </w:rPr>
      </w:pPr>
      <w:r w:rsidRPr="007D6B21">
        <w:rPr>
          <w:rFonts w:ascii="Calibri" w:hAnsi="Calibri" w:cs="Calibri"/>
        </w:rPr>
        <w:t xml:space="preserve">Te </w:t>
      </w:r>
      <w:proofErr w:type="spellStart"/>
      <w:r w:rsidRPr="007D6B21">
        <w:rPr>
          <w:rFonts w:ascii="Calibri" w:hAnsi="Calibri" w:cs="Calibri"/>
        </w:rPr>
        <w:t>Whatu</w:t>
      </w:r>
      <w:proofErr w:type="spellEnd"/>
      <w:r w:rsidRPr="007D6B21">
        <w:rPr>
          <w:rFonts w:ascii="Calibri" w:hAnsi="Calibri" w:cs="Calibri"/>
        </w:rPr>
        <w:t xml:space="preserve"> Ora Health New Zealand</w:t>
      </w:r>
      <w:r>
        <w:rPr>
          <w:rFonts w:ascii="Calibri" w:hAnsi="Calibri" w:cs="Calibri"/>
        </w:rPr>
        <w:t xml:space="preserve">, Te Aka </w:t>
      </w:r>
      <w:proofErr w:type="spellStart"/>
      <w:r>
        <w:rPr>
          <w:rFonts w:ascii="Calibri" w:hAnsi="Calibri" w:cs="Calibri"/>
        </w:rPr>
        <w:t>Whai</w:t>
      </w:r>
      <w:proofErr w:type="spellEnd"/>
      <w:r>
        <w:rPr>
          <w:rFonts w:ascii="Calibri" w:hAnsi="Calibri" w:cs="Calibri"/>
        </w:rPr>
        <w:t xml:space="preserve"> Ora </w:t>
      </w:r>
      <w:r w:rsidRPr="00E961D8">
        <w:rPr>
          <w:rFonts w:ascii="Calibri" w:hAnsi="Calibri" w:cs="Calibri"/>
        </w:rPr>
        <w:t>Māori Health Authority</w:t>
      </w:r>
      <w:r>
        <w:rPr>
          <w:rFonts w:ascii="Calibri" w:hAnsi="Calibri" w:cs="Calibri"/>
        </w:rPr>
        <w:t xml:space="preserve">, </w:t>
      </w:r>
      <w:proofErr w:type="spellStart"/>
      <w:r>
        <w:rPr>
          <w:rFonts w:ascii="Calibri" w:hAnsi="Calibri" w:cs="Calibri"/>
        </w:rPr>
        <w:t>Whaikaha</w:t>
      </w:r>
      <w:proofErr w:type="spellEnd"/>
      <w:r>
        <w:rPr>
          <w:rFonts w:ascii="Calibri" w:hAnsi="Calibri" w:cs="Calibri"/>
        </w:rPr>
        <w:t xml:space="preserve"> Ministry of Disabled People </w:t>
      </w:r>
      <w:r w:rsidRPr="009D5826">
        <w:rPr>
          <w:rFonts w:ascii="Calibri" w:hAnsi="Calibri" w:cs="Calibri"/>
        </w:rPr>
        <w:t>Health professionals and providers</w:t>
      </w:r>
    </w:p>
    <w:p w14:paraId="5F0A70C3" w14:textId="77777777" w:rsidR="00C653EA" w:rsidRPr="009D5826" w:rsidRDefault="00C653EA" w:rsidP="004D5792">
      <w:pPr>
        <w:pStyle w:val="BodyText"/>
        <w:numPr>
          <w:ilvl w:val="0"/>
          <w:numId w:val="7"/>
        </w:numPr>
        <w:spacing w:after="0"/>
        <w:jc w:val="both"/>
        <w:rPr>
          <w:rFonts w:ascii="Calibri" w:hAnsi="Calibri" w:cs="Calibri"/>
        </w:rPr>
      </w:pPr>
      <w:r w:rsidRPr="009D5826">
        <w:rPr>
          <w:rFonts w:ascii="Calibri" w:hAnsi="Calibri" w:cs="Calibri"/>
        </w:rPr>
        <w:t>Community Health Teams</w:t>
      </w:r>
    </w:p>
    <w:p w14:paraId="2E94D1BE" w14:textId="77777777" w:rsidR="00C653EA" w:rsidRPr="009D5826" w:rsidRDefault="00C653EA" w:rsidP="004D5792">
      <w:pPr>
        <w:pStyle w:val="BodyText"/>
        <w:numPr>
          <w:ilvl w:val="0"/>
          <w:numId w:val="7"/>
        </w:numPr>
        <w:spacing w:after="0"/>
        <w:jc w:val="both"/>
        <w:rPr>
          <w:rFonts w:ascii="Calibri" w:hAnsi="Calibri" w:cs="Calibri"/>
          <w:sz w:val="16"/>
          <w:szCs w:val="16"/>
        </w:rPr>
      </w:pPr>
      <w:r w:rsidRPr="009D5826">
        <w:rPr>
          <w:rFonts w:ascii="Calibri" w:hAnsi="Calibri" w:cs="Calibri"/>
        </w:rPr>
        <w:t>Family/</w:t>
      </w:r>
      <w:r>
        <w:rPr>
          <w:rFonts w:ascii="Calibri" w:hAnsi="Calibri" w:cs="Calibri"/>
        </w:rPr>
        <w:t xml:space="preserve">Whānau </w:t>
      </w:r>
      <w:r w:rsidRPr="009D5826">
        <w:rPr>
          <w:rFonts w:ascii="Calibri" w:hAnsi="Calibri" w:cs="Calibri"/>
        </w:rPr>
        <w:t xml:space="preserve">and </w:t>
      </w:r>
      <w:proofErr w:type="spellStart"/>
      <w:r w:rsidRPr="009D5826">
        <w:rPr>
          <w:rFonts w:ascii="Calibri" w:hAnsi="Calibri" w:cs="Calibri"/>
        </w:rPr>
        <w:t>Tangata</w:t>
      </w:r>
      <w:proofErr w:type="spellEnd"/>
      <w:r w:rsidRPr="009D5826">
        <w:rPr>
          <w:rFonts w:ascii="Calibri" w:hAnsi="Calibri" w:cs="Calibri"/>
        </w:rPr>
        <w:t xml:space="preserve"> Whenua</w:t>
      </w:r>
    </w:p>
    <w:p w14:paraId="1E3F24E4" w14:textId="77777777" w:rsidR="00C653EA" w:rsidRPr="0001159E" w:rsidRDefault="00C653EA" w:rsidP="004D5792">
      <w:pPr>
        <w:pStyle w:val="BodyText"/>
        <w:numPr>
          <w:ilvl w:val="0"/>
          <w:numId w:val="7"/>
        </w:numPr>
        <w:spacing w:after="0"/>
        <w:jc w:val="both"/>
        <w:rPr>
          <w:rFonts w:ascii="Calibri" w:hAnsi="Calibri" w:cs="Calibri"/>
          <w:sz w:val="16"/>
          <w:szCs w:val="16"/>
        </w:rPr>
      </w:pPr>
      <w:r>
        <w:rPr>
          <w:rFonts w:ascii="Calibri" w:hAnsi="Calibri" w:cs="Calibri"/>
        </w:rPr>
        <w:t>Contractors, Suppliers and other stakeholders supporting service delivery</w:t>
      </w:r>
    </w:p>
    <w:p w14:paraId="2699C68A" w14:textId="77777777" w:rsidR="00C653EA" w:rsidRPr="009D5826" w:rsidRDefault="00C653EA" w:rsidP="008A388F">
      <w:pPr>
        <w:pStyle w:val="ListParagraph"/>
        <w:spacing w:line="276" w:lineRule="auto"/>
        <w:ind w:left="0"/>
        <w:rPr>
          <w:rFonts w:ascii="Calibri" w:hAnsi="Calibri" w:cs="Calibri"/>
          <w:bCs/>
          <w:szCs w:val="24"/>
        </w:rPr>
      </w:pPr>
    </w:p>
    <w:p w14:paraId="4EB299C5" w14:textId="519D2556" w:rsidR="4390A4AC" w:rsidRDefault="4390A4AC" w:rsidP="07981C0E">
      <w:pPr>
        <w:pStyle w:val="HDCHeading1"/>
        <w:spacing w:line="276" w:lineRule="auto"/>
        <w:rPr>
          <w:rFonts w:ascii="Calibri" w:eastAsia="Calibri" w:hAnsi="Calibri" w:cs="Calibri"/>
          <w:bCs/>
          <w:color w:val="05497E"/>
          <w:sz w:val="28"/>
          <w:szCs w:val="28"/>
        </w:rPr>
      </w:pPr>
      <w:r w:rsidRPr="07981C0E">
        <w:rPr>
          <w:rFonts w:ascii="Calibri" w:eastAsia="Calibri" w:hAnsi="Calibri" w:cs="Calibri"/>
          <w:bCs/>
          <w:color w:val="05497E"/>
          <w:sz w:val="28"/>
          <w:szCs w:val="28"/>
        </w:rPr>
        <w:t>KEY RESULT AREAS</w:t>
      </w:r>
    </w:p>
    <w:tbl>
      <w:tblPr>
        <w:tblStyle w:val="TableGrid"/>
        <w:tblW w:w="1012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75"/>
        <w:gridCol w:w="3540"/>
        <w:gridCol w:w="3210"/>
      </w:tblGrid>
      <w:tr w:rsidR="07981C0E" w:rsidRPr="00E91B48" w14:paraId="14128F7F" w14:textId="77777777" w:rsidTr="00E91B48">
        <w:trPr>
          <w:trHeight w:val="375"/>
        </w:trPr>
        <w:tc>
          <w:tcPr>
            <w:tcW w:w="3375" w:type="dxa"/>
            <w:tcBorders>
              <w:top w:val="single" w:sz="6" w:space="0" w:color="05497E"/>
              <w:left w:val="single" w:sz="6" w:space="0" w:color="05497E"/>
              <w:bottom w:val="single" w:sz="6" w:space="0" w:color="05497E"/>
              <w:right w:val="single" w:sz="6" w:space="0" w:color="05497E"/>
            </w:tcBorders>
            <w:shd w:val="clear" w:color="auto" w:fill="05497E"/>
            <w:tcMar>
              <w:left w:w="90" w:type="dxa"/>
              <w:right w:w="90" w:type="dxa"/>
            </w:tcMar>
          </w:tcPr>
          <w:p w14:paraId="3CCDF968" w14:textId="667226E0" w:rsidR="07981C0E" w:rsidRPr="00E91B48" w:rsidRDefault="00E91B48" w:rsidP="00200FC5">
            <w:pPr>
              <w:pStyle w:val="HDCHeading1"/>
              <w:jc w:val="both"/>
              <w:rPr>
                <w:rFonts w:ascii="Calibri" w:eastAsia="Calibri" w:hAnsi="Calibri" w:cs="Calibri"/>
                <w:bCs/>
                <w:color w:val="F7FCF9"/>
                <w:sz w:val="24"/>
                <w:szCs w:val="24"/>
              </w:rPr>
            </w:pPr>
            <w:r w:rsidRPr="00E91B48">
              <w:rPr>
                <w:rFonts w:ascii="Calibri" w:eastAsia="Calibri" w:hAnsi="Calibri" w:cs="Calibri"/>
                <w:bCs/>
                <w:color w:val="F7FCF9"/>
                <w:sz w:val="24"/>
                <w:szCs w:val="24"/>
              </w:rPr>
              <w:t>Key Accountabilities</w:t>
            </w:r>
          </w:p>
        </w:tc>
        <w:tc>
          <w:tcPr>
            <w:tcW w:w="3540" w:type="dxa"/>
            <w:tcBorders>
              <w:top w:val="single" w:sz="6" w:space="0" w:color="05497E"/>
              <w:left w:val="single" w:sz="6" w:space="0" w:color="05497E"/>
              <w:bottom w:val="single" w:sz="6" w:space="0" w:color="05497E"/>
              <w:right w:val="single" w:sz="6" w:space="0" w:color="05497E"/>
            </w:tcBorders>
            <w:shd w:val="clear" w:color="auto" w:fill="05497E"/>
            <w:tcMar>
              <w:left w:w="90" w:type="dxa"/>
              <w:right w:w="90" w:type="dxa"/>
            </w:tcMar>
          </w:tcPr>
          <w:p w14:paraId="346C926E" w14:textId="53CAFFDE" w:rsidR="07981C0E" w:rsidRPr="00E91B48" w:rsidRDefault="00E91B48" w:rsidP="00200FC5">
            <w:pPr>
              <w:pStyle w:val="HDCHeading1"/>
              <w:jc w:val="both"/>
              <w:rPr>
                <w:rFonts w:ascii="Calibri" w:eastAsia="Calibri" w:hAnsi="Calibri" w:cs="Calibri"/>
                <w:bCs/>
                <w:color w:val="F7FCF9"/>
                <w:sz w:val="24"/>
                <w:szCs w:val="24"/>
              </w:rPr>
            </w:pPr>
            <w:r w:rsidRPr="00E91B48">
              <w:rPr>
                <w:rFonts w:ascii="Calibri" w:eastAsia="Calibri" w:hAnsi="Calibri" w:cs="Calibri"/>
                <w:bCs/>
                <w:color w:val="F7FCF9"/>
                <w:sz w:val="24"/>
                <w:szCs w:val="24"/>
              </w:rPr>
              <w:t>Tasks</w:t>
            </w:r>
          </w:p>
        </w:tc>
        <w:tc>
          <w:tcPr>
            <w:tcW w:w="3210" w:type="dxa"/>
            <w:tcBorders>
              <w:top w:val="single" w:sz="6" w:space="0" w:color="05497E"/>
              <w:left w:val="single" w:sz="6" w:space="0" w:color="05497E"/>
              <w:bottom w:val="single" w:sz="6" w:space="0" w:color="05497E"/>
              <w:right w:val="single" w:sz="6" w:space="0" w:color="05497E"/>
            </w:tcBorders>
            <w:shd w:val="clear" w:color="auto" w:fill="05497E"/>
            <w:tcMar>
              <w:left w:w="90" w:type="dxa"/>
              <w:right w:w="90" w:type="dxa"/>
            </w:tcMar>
          </w:tcPr>
          <w:p w14:paraId="1C0BF1AE" w14:textId="69F9D483" w:rsidR="07981C0E" w:rsidRPr="00E91B48" w:rsidRDefault="00E91B48" w:rsidP="00200FC5">
            <w:pPr>
              <w:pStyle w:val="HDCHeading1"/>
              <w:jc w:val="both"/>
              <w:rPr>
                <w:rFonts w:ascii="Calibri" w:eastAsia="Calibri" w:hAnsi="Calibri" w:cs="Calibri"/>
                <w:bCs/>
                <w:color w:val="F7FCF9"/>
                <w:sz w:val="24"/>
                <w:szCs w:val="24"/>
              </w:rPr>
            </w:pPr>
            <w:r w:rsidRPr="00E91B48">
              <w:rPr>
                <w:rFonts w:ascii="Calibri" w:eastAsia="Calibri" w:hAnsi="Calibri" w:cs="Calibri"/>
                <w:bCs/>
                <w:color w:val="F7FCF9"/>
                <w:sz w:val="24"/>
                <w:szCs w:val="24"/>
              </w:rPr>
              <w:t xml:space="preserve">Performance </w:t>
            </w:r>
            <w:proofErr w:type="spellStart"/>
            <w:r w:rsidRPr="00E91B48">
              <w:rPr>
                <w:rFonts w:ascii="Calibri" w:eastAsia="Calibri" w:hAnsi="Calibri" w:cs="Calibri"/>
                <w:bCs/>
                <w:color w:val="F7FCF9"/>
                <w:sz w:val="24"/>
                <w:szCs w:val="24"/>
              </w:rPr>
              <w:t>Meaures</w:t>
            </w:r>
            <w:proofErr w:type="spellEnd"/>
          </w:p>
        </w:tc>
      </w:tr>
      <w:tr w:rsidR="07981C0E" w14:paraId="4111A589" w14:textId="77777777" w:rsidTr="24B6E6FD">
        <w:trPr>
          <w:trHeight w:val="1710"/>
        </w:trPr>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7E779AB6" w14:textId="63B96C39" w:rsidR="07981C0E" w:rsidRPr="00200FC5" w:rsidRDefault="07981C0E" w:rsidP="00200FC5">
            <w:pPr>
              <w:jc w:val="both"/>
              <w:rPr>
                <w:rFonts w:ascii="Calibri" w:eastAsia="Calibri" w:hAnsi="Calibri" w:cs="Calibri"/>
                <w:color w:val="000000"/>
              </w:rPr>
            </w:pPr>
            <w:r w:rsidRPr="00200FC5">
              <w:rPr>
                <w:rFonts w:ascii="Calibri" w:eastAsia="Calibri" w:hAnsi="Calibri" w:cs="Calibri"/>
                <w:b/>
                <w:bCs/>
                <w:color w:val="000000"/>
              </w:rPr>
              <w:t xml:space="preserve">Organisation Service Design and Development: </w:t>
            </w:r>
          </w:p>
          <w:p w14:paraId="05530868" w14:textId="185C88AD" w:rsidR="07981C0E" w:rsidRPr="00200FC5" w:rsidRDefault="07981C0E" w:rsidP="00200FC5">
            <w:pPr>
              <w:jc w:val="both"/>
              <w:rPr>
                <w:rFonts w:ascii="Calibri" w:eastAsia="Calibri" w:hAnsi="Calibri" w:cs="Calibri"/>
                <w:color w:val="000000"/>
              </w:rPr>
            </w:pPr>
            <w:r w:rsidRPr="00200FC5">
              <w:rPr>
                <w:rFonts w:ascii="Calibri" w:eastAsia="Calibri" w:hAnsi="Calibri" w:cs="Calibri"/>
                <w:color w:val="000000"/>
              </w:rPr>
              <w:t>This function focuses on creating and improving services that meet the needs of the 'customer' (internal and external), whānau and our funders. It involves understanding peoples' needs through research, analysis and voice, co-designing, testing and validating service offerings (considering factors such as features, pricing, delivery channels, and user experience), development and implementation of the service.</w:t>
            </w:r>
          </w:p>
        </w:tc>
        <w:tc>
          <w:tcPr>
            <w:tcW w:w="3540"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7E53350" w14:textId="4CAB60BB" w:rsidR="07981C0E" w:rsidRPr="00200FC5" w:rsidRDefault="0052687A" w:rsidP="00200FC5">
            <w:pPr>
              <w:pStyle w:val="ListParagraph"/>
              <w:numPr>
                <w:ilvl w:val="0"/>
                <w:numId w:val="10"/>
              </w:numPr>
              <w:ind w:left="358"/>
              <w:jc w:val="both"/>
              <w:rPr>
                <w:rFonts w:ascii="Calibri" w:eastAsia="Calibri" w:hAnsi="Calibri" w:cs="Calibri"/>
              </w:rPr>
            </w:pPr>
            <w:r w:rsidRPr="00200FC5">
              <w:rPr>
                <w:rFonts w:ascii="Calibri" w:eastAsia="Calibri" w:hAnsi="Calibri" w:cs="Calibri"/>
                <w:color w:val="000000"/>
              </w:rPr>
              <w:t>Maintain and fill rosters</w:t>
            </w:r>
            <w:r w:rsidR="5BF05852" w:rsidRPr="00200FC5">
              <w:rPr>
                <w:rFonts w:ascii="Calibri" w:eastAsia="Calibri" w:hAnsi="Calibri" w:cs="Calibri"/>
                <w:color w:val="000000"/>
              </w:rPr>
              <w:t xml:space="preserve"> and obtaining resources for newly established services</w:t>
            </w:r>
          </w:p>
          <w:p w14:paraId="1400AF7C" w14:textId="655AAAD2" w:rsidR="07981C0E" w:rsidRPr="00200FC5" w:rsidRDefault="07981C0E" w:rsidP="00200FC5">
            <w:pPr>
              <w:ind w:left="358"/>
              <w:jc w:val="both"/>
              <w:rPr>
                <w:rFonts w:ascii="Calibri" w:eastAsia="Calibri" w:hAnsi="Calibri" w:cs="Calibri"/>
                <w:color w:val="000000"/>
              </w:rPr>
            </w:pPr>
          </w:p>
        </w:tc>
        <w:tc>
          <w:tcPr>
            <w:tcW w:w="3210" w:type="dxa"/>
            <w:tcBorders>
              <w:top w:val="single" w:sz="6" w:space="0" w:color="05497E"/>
              <w:left w:val="single" w:sz="6" w:space="0" w:color="05497E"/>
              <w:bottom w:val="single" w:sz="6" w:space="0" w:color="05497E"/>
              <w:right w:val="single" w:sz="6" w:space="0" w:color="05497E"/>
            </w:tcBorders>
            <w:tcMar>
              <w:left w:w="90" w:type="dxa"/>
              <w:right w:w="90" w:type="dxa"/>
            </w:tcMar>
          </w:tcPr>
          <w:p w14:paraId="4FD69DBC" w14:textId="78637996" w:rsidR="07981C0E" w:rsidRPr="00200FC5" w:rsidRDefault="07981C0E" w:rsidP="00200FC5">
            <w:pPr>
              <w:jc w:val="both"/>
              <w:rPr>
                <w:rFonts w:ascii="Calibri" w:eastAsia="Helvetica" w:hAnsi="Calibri" w:cs="Calibri"/>
                <w:color w:val="000000"/>
              </w:rPr>
            </w:pPr>
          </w:p>
        </w:tc>
      </w:tr>
      <w:tr w:rsidR="49892FE0" w14:paraId="6D5C4261" w14:textId="77777777" w:rsidTr="24B6E6FD">
        <w:trPr>
          <w:trHeight w:val="855"/>
        </w:trPr>
        <w:tc>
          <w:tcPr>
            <w:tcW w:w="3375" w:type="dxa"/>
            <w:vMerge w:val="restart"/>
            <w:tcBorders>
              <w:top w:val="single" w:sz="6" w:space="0" w:color="05497E"/>
              <w:left w:val="single" w:sz="6" w:space="0" w:color="05497E"/>
              <w:bottom w:val="single" w:sz="6" w:space="0" w:color="05497E"/>
              <w:right w:val="single" w:sz="6" w:space="0" w:color="05497E"/>
            </w:tcBorders>
            <w:tcMar>
              <w:left w:w="90" w:type="dxa"/>
              <w:right w:w="90" w:type="dxa"/>
            </w:tcMar>
          </w:tcPr>
          <w:p w14:paraId="43C9306D" w14:textId="25A0ED37" w:rsidR="4F4ADC0B" w:rsidRPr="00200FC5" w:rsidRDefault="4F4ADC0B" w:rsidP="00200FC5">
            <w:pPr>
              <w:jc w:val="both"/>
              <w:rPr>
                <w:rFonts w:ascii="Calibri" w:eastAsia="Calibri" w:hAnsi="Calibri" w:cs="Calibri"/>
                <w:color w:val="000000"/>
                <w:lang w:val="en-US"/>
              </w:rPr>
            </w:pPr>
            <w:r w:rsidRPr="00200FC5">
              <w:rPr>
                <w:rFonts w:ascii="Calibri" w:eastAsia="Calibri" w:hAnsi="Calibri" w:cs="Calibri"/>
                <w:b/>
                <w:bCs/>
                <w:color w:val="000000"/>
              </w:rPr>
              <w:lastRenderedPageBreak/>
              <w:t>Service Growth and Development:</w:t>
            </w:r>
          </w:p>
          <w:p w14:paraId="02B299FA" w14:textId="3C1D5606" w:rsidR="4F4ADC0B" w:rsidRPr="00200FC5" w:rsidRDefault="4F4ADC0B" w:rsidP="00200FC5">
            <w:pPr>
              <w:jc w:val="both"/>
              <w:rPr>
                <w:rFonts w:ascii="Calibri" w:eastAsia="Calibri" w:hAnsi="Calibri" w:cs="Calibri"/>
                <w:color w:val="000000"/>
                <w:lang w:val="en-US"/>
              </w:rPr>
            </w:pPr>
            <w:r w:rsidRPr="00200FC5">
              <w:rPr>
                <w:rFonts w:ascii="Calibri" w:eastAsia="Calibri" w:hAnsi="Calibri" w:cs="Calibri"/>
                <w:color w:val="000000"/>
              </w:rPr>
              <w:t>This function focuses on identifying and developing opportunities to expand or evolve existing services, to enhance reach, quality and outcomes for the people we support. Throughout the service lifecycle, the function monitors service performance, gathers consumer feedback, and incorporates continuous improvement initiatives to enhance service quality and the satisfaction of the people we support.</w:t>
            </w:r>
          </w:p>
          <w:p w14:paraId="22CD712C" w14:textId="04553835" w:rsidR="49892FE0" w:rsidRPr="00200FC5" w:rsidRDefault="49892FE0" w:rsidP="00200FC5">
            <w:pPr>
              <w:jc w:val="both"/>
              <w:rPr>
                <w:rFonts w:ascii="Calibri" w:eastAsia="Calibri" w:hAnsi="Calibri" w:cs="Calibri"/>
                <w:b/>
                <w:bCs/>
                <w:color w:val="000000"/>
              </w:rPr>
            </w:pPr>
          </w:p>
        </w:tc>
        <w:tc>
          <w:tcPr>
            <w:tcW w:w="3540" w:type="dxa"/>
            <w:tcBorders>
              <w:top w:val="single" w:sz="6" w:space="0" w:color="05497E"/>
              <w:left w:val="single" w:sz="6" w:space="0" w:color="05497E"/>
              <w:bottom w:val="single" w:sz="6" w:space="0" w:color="05497E"/>
              <w:right w:val="single" w:sz="6" w:space="0" w:color="05497E"/>
            </w:tcBorders>
            <w:tcMar>
              <w:left w:w="90" w:type="dxa"/>
              <w:right w:w="90" w:type="dxa"/>
            </w:tcMar>
          </w:tcPr>
          <w:p w14:paraId="2C8A8D2A" w14:textId="6A9C0571" w:rsidR="49892FE0" w:rsidRPr="00200FC5" w:rsidRDefault="07E5AC7A" w:rsidP="00200FC5">
            <w:pPr>
              <w:pStyle w:val="ListParagraph"/>
              <w:numPr>
                <w:ilvl w:val="0"/>
                <w:numId w:val="10"/>
              </w:numPr>
              <w:ind w:left="358"/>
              <w:jc w:val="both"/>
              <w:rPr>
                <w:rFonts w:ascii="Calibri" w:eastAsia="Calibri" w:hAnsi="Calibri" w:cs="Calibri"/>
                <w:color w:val="000000"/>
                <w:lang w:val="en-US"/>
              </w:rPr>
            </w:pPr>
            <w:r w:rsidRPr="00200FC5">
              <w:rPr>
                <w:rFonts w:ascii="Calibri" w:eastAsia="Calibri" w:hAnsi="Calibri" w:cs="Calibri"/>
                <w:color w:val="000000"/>
              </w:rPr>
              <w:t>Provide information for reporting</w:t>
            </w:r>
            <w:r w:rsidR="42FD7273" w:rsidRPr="00200FC5">
              <w:rPr>
                <w:rFonts w:ascii="Calibri" w:eastAsia="Calibri" w:hAnsi="Calibri" w:cs="Calibri"/>
                <w:color w:val="000000"/>
              </w:rPr>
              <w:t xml:space="preserve"> to PT on trends and issues</w:t>
            </w:r>
          </w:p>
        </w:tc>
        <w:tc>
          <w:tcPr>
            <w:tcW w:w="3210" w:type="dxa"/>
            <w:vMerge w:val="restart"/>
            <w:tcBorders>
              <w:top w:val="single" w:sz="6" w:space="0" w:color="05497E"/>
              <w:left w:val="single" w:sz="6" w:space="0" w:color="05497E"/>
              <w:bottom w:val="single" w:sz="6" w:space="0" w:color="05497E"/>
              <w:right w:val="single" w:sz="6" w:space="0" w:color="05497E"/>
            </w:tcBorders>
            <w:tcMar>
              <w:left w:w="90" w:type="dxa"/>
              <w:right w:w="90" w:type="dxa"/>
            </w:tcMar>
          </w:tcPr>
          <w:p w14:paraId="510D119C" w14:textId="3D9CB253" w:rsidR="49892FE0" w:rsidRPr="00200FC5" w:rsidRDefault="49892FE0" w:rsidP="00200FC5">
            <w:pPr>
              <w:jc w:val="both"/>
              <w:rPr>
                <w:rFonts w:ascii="Calibri" w:eastAsia="Helvetica" w:hAnsi="Calibri" w:cs="Calibri"/>
                <w:color w:val="000000"/>
              </w:rPr>
            </w:pPr>
          </w:p>
        </w:tc>
      </w:tr>
      <w:tr w:rsidR="49892FE0" w14:paraId="7C89BDB7" w14:textId="77777777" w:rsidTr="24B6E6FD">
        <w:trPr>
          <w:trHeight w:val="855"/>
        </w:trPr>
        <w:tc>
          <w:tcPr>
            <w:tcW w:w="3375" w:type="dxa"/>
            <w:vMerge/>
            <w:tcMar>
              <w:left w:w="90" w:type="dxa"/>
              <w:right w:w="90" w:type="dxa"/>
            </w:tcMar>
          </w:tcPr>
          <w:p w14:paraId="194216A8" w14:textId="77777777" w:rsidR="00907A59" w:rsidRPr="00200FC5" w:rsidRDefault="00907A59" w:rsidP="00200FC5">
            <w:pPr>
              <w:jc w:val="both"/>
              <w:rPr>
                <w:rFonts w:ascii="Calibri" w:hAnsi="Calibri" w:cs="Calibri"/>
              </w:rPr>
            </w:pPr>
          </w:p>
        </w:tc>
        <w:tc>
          <w:tcPr>
            <w:tcW w:w="3540" w:type="dxa"/>
            <w:tcBorders>
              <w:top w:val="single" w:sz="6" w:space="0" w:color="05497E"/>
              <w:left w:val="single" w:sz="6" w:space="0" w:color="05497E"/>
              <w:bottom w:val="single" w:sz="6" w:space="0" w:color="05497E"/>
              <w:right w:val="single" w:sz="6" w:space="0" w:color="05497E"/>
            </w:tcBorders>
            <w:tcMar>
              <w:left w:w="90" w:type="dxa"/>
              <w:right w:w="90" w:type="dxa"/>
            </w:tcMar>
          </w:tcPr>
          <w:p w14:paraId="64FBF228" w14:textId="6E809A49" w:rsidR="49892FE0" w:rsidRPr="00200FC5" w:rsidRDefault="07E5AC7A" w:rsidP="00200FC5">
            <w:pPr>
              <w:pStyle w:val="ListParagraph"/>
              <w:numPr>
                <w:ilvl w:val="0"/>
                <w:numId w:val="10"/>
              </w:numPr>
              <w:ind w:left="358"/>
              <w:jc w:val="both"/>
              <w:rPr>
                <w:rFonts w:ascii="Calibri" w:eastAsia="Calibri" w:hAnsi="Calibri" w:cs="Calibri"/>
                <w:color w:val="000000"/>
              </w:rPr>
            </w:pPr>
            <w:r w:rsidRPr="00200FC5">
              <w:rPr>
                <w:rFonts w:ascii="Calibri" w:eastAsia="Calibri" w:hAnsi="Calibri" w:cs="Calibri"/>
                <w:color w:val="000000"/>
              </w:rPr>
              <w:t>Identify opportunities for existing service</w:t>
            </w:r>
            <w:r w:rsidR="0E4C42DE" w:rsidRPr="00200FC5">
              <w:rPr>
                <w:rFonts w:ascii="Calibri" w:eastAsia="Calibri" w:hAnsi="Calibri" w:cs="Calibri"/>
                <w:color w:val="000000"/>
              </w:rPr>
              <w:t xml:space="preserve"> improvement</w:t>
            </w:r>
          </w:p>
        </w:tc>
        <w:tc>
          <w:tcPr>
            <w:tcW w:w="3210" w:type="dxa"/>
            <w:vMerge/>
            <w:tcMar>
              <w:left w:w="90" w:type="dxa"/>
              <w:right w:w="90" w:type="dxa"/>
            </w:tcMar>
          </w:tcPr>
          <w:p w14:paraId="1FC1B1B5" w14:textId="77777777" w:rsidR="00907A59" w:rsidRPr="00200FC5" w:rsidRDefault="00907A59" w:rsidP="00200FC5">
            <w:pPr>
              <w:jc w:val="both"/>
              <w:rPr>
                <w:rFonts w:ascii="Calibri" w:hAnsi="Calibri" w:cs="Calibri"/>
              </w:rPr>
            </w:pPr>
          </w:p>
        </w:tc>
      </w:tr>
      <w:tr w:rsidR="004D0BFF" w14:paraId="181EC011" w14:textId="77777777" w:rsidTr="00485665">
        <w:trPr>
          <w:trHeight w:val="4028"/>
        </w:trPr>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752E13FE" w14:textId="48F94676" w:rsidR="004D0BFF" w:rsidRPr="00200FC5" w:rsidRDefault="004D0BFF" w:rsidP="00200FC5">
            <w:pPr>
              <w:jc w:val="both"/>
              <w:rPr>
                <w:rFonts w:ascii="Calibri" w:eastAsia="Calibri" w:hAnsi="Calibri" w:cs="Calibri"/>
                <w:color w:val="000000"/>
                <w:lang w:val="en-US"/>
              </w:rPr>
            </w:pPr>
            <w:r w:rsidRPr="00200FC5">
              <w:rPr>
                <w:rFonts w:ascii="Calibri" w:eastAsia="Calibri" w:hAnsi="Calibri" w:cs="Calibri"/>
                <w:b/>
                <w:bCs/>
                <w:color w:val="000000"/>
              </w:rPr>
              <w:t xml:space="preserve">Regional Connectivity Management: </w:t>
            </w:r>
          </w:p>
          <w:p w14:paraId="650EB0BA" w14:textId="71579604" w:rsidR="004D0BFF" w:rsidRPr="00200FC5" w:rsidRDefault="004D0BFF" w:rsidP="00200FC5">
            <w:pPr>
              <w:jc w:val="both"/>
              <w:rPr>
                <w:rFonts w:ascii="Calibri" w:eastAsia="Calibri" w:hAnsi="Calibri" w:cs="Calibri"/>
                <w:color w:val="000000"/>
                <w:lang w:val="en-US"/>
              </w:rPr>
            </w:pPr>
            <w:r w:rsidRPr="00200FC5">
              <w:rPr>
                <w:rFonts w:ascii="Calibri" w:eastAsia="Calibri" w:hAnsi="Calibri" w:cs="Calibri"/>
                <w:color w:val="000000"/>
              </w:rPr>
              <w:t>This function focuses on establishing and maintaining strong connections, partnerships, and collaborations within a specific region or geographic area. It involves facilitating communication, knowledge sharing, and coordination among various stakeholders to ensure seamless service delivery, promote initiatives, and address the unique support needs of the local population.</w:t>
            </w:r>
          </w:p>
        </w:tc>
        <w:tc>
          <w:tcPr>
            <w:tcW w:w="3540" w:type="dxa"/>
            <w:tcBorders>
              <w:top w:val="single" w:sz="6" w:space="0" w:color="05497E"/>
              <w:left w:val="single" w:sz="6" w:space="0" w:color="05497E"/>
              <w:right w:val="single" w:sz="6" w:space="0" w:color="05497E"/>
            </w:tcBorders>
            <w:tcMar>
              <w:left w:w="90" w:type="dxa"/>
              <w:right w:w="90" w:type="dxa"/>
            </w:tcMar>
          </w:tcPr>
          <w:p w14:paraId="54F24B98" w14:textId="3538AEDD" w:rsidR="004D0BFF" w:rsidRPr="00200FC5" w:rsidRDefault="004D0BFF" w:rsidP="00200FC5">
            <w:pPr>
              <w:pStyle w:val="ListParagraph"/>
              <w:numPr>
                <w:ilvl w:val="0"/>
                <w:numId w:val="10"/>
              </w:numPr>
              <w:ind w:left="358"/>
              <w:jc w:val="both"/>
              <w:rPr>
                <w:rFonts w:ascii="Calibri" w:eastAsia="Calibri" w:hAnsi="Calibri" w:cs="Calibri"/>
                <w:color w:val="000000"/>
                <w:lang w:val="en-US"/>
              </w:rPr>
            </w:pPr>
            <w:r w:rsidRPr="00200FC5">
              <w:rPr>
                <w:rFonts w:ascii="Calibri" w:eastAsia="Calibri" w:hAnsi="Calibri" w:cs="Calibri"/>
                <w:color w:val="000000"/>
              </w:rPr>
              <w:t>Maintain strong relationships and partnerships in the local area</w:t>
            </w:r>
          </w:p>
          <w:p w14:paraId="63458840" w14:textId="3370D761" w:rsidR="004D0BFF" w:rsidRPr="00200FC5" w:rsidRDefault="004D0BFF" w:rsidP="00200FC5">
            <w:pPr>
              <w:pStyle w:val="ListParagraph"/>
              <w:numPr>
                <w:ilvl w:val="0"/>
                <w:numId w:val="10"/>
              </w:numPr>
              <w:ind w:left="358"/>
              <w:jc w:val="both"/>
              <w:rPr>
                <w:rFonts w:ascii="Calibri" w:eastAsia="Calibri" w:hAnsi="Calibri" w:cs="Calibri"/>
                <w:color w:val="000000"/>
              </w:rPr>
            </w:pPr>
            <w:r w:rsidRPr="00200FC5">
              <w:rPr>
                <w:rFonts w:ascii="Calibri" w:eastAsia="Calibri" w:hAnsi="Calibri" w:cs="Calibri"/>
                <w:color w:val="000000"/>
              </w:rPr>
              <w:t>Support MASH initiatives in the local area</w:t>
            </w:r>
          </w:p>
        </w:tc>
        <w:tc>
          <w:tcPr>
            <w:tcW w:w="3210" w:type="dxa"/>
            <w:tcBorders>
              <w:top w:val="single" w:sz="6" w:space="0" w:color="05497E"/>
              <w:left w:val="single" w:sz="6" w:space="0" w:color="05497E"/>
              <w:bottom w:val="single" w:sz="6" w:space="0" w:color="05497E"/>
              <w:right w:val="single" w:sz="6" w:space="0" w:color="05497E"/>
            </w:tcBorders>
            <w:tcMar>
              <w:left w:w="90" w:type="dxa"/>
              <w:right w:w="90" w:type="dxa"/>
            </w:tcMar>
          </w:tcPr>
          <w:p w14:paraId="35EB8B59" w14:textId="5ED2E831" w:rsidR="004D0BFF" w:rsidRPr="00200FC5" w:rsidRDefault="004D0BFF" w:rsidP="00200FC5">
            <w:pPr>
              <w:jc w:val="both"/>
              <w:rPr>
                <w:rFonts w:ascii="Calibri" w:eastAsia="Helvetica" w:hAnsi="Calibri" w:cs="Calibri"/>
                <w:color w:val="000000"/>
              </w:rPr>
            </w:pPr>
          </w:p>
        </w:tc>
      </w:tr>
      <w:tr w:rsidR="004D0BFF" w14:paraId="75F6606C" w14:textId="77777777" w:rsidTr="00F76827">
        <w:trPr>
          <w:trHeight w:val="4834"/>
        </w:trPr>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2F535B" w14:textId="0B1CB6E1" w:rsidR="004D0BFF" w:rsidRPr="00200FC5" w:rsidRDefault="004D0BFF" w:rsidP="00200FC5">
            <w:pPr>
              <w:jc w:val="both"/>
              <w:rPr>
                <w:rFonts w:ascii="Calibri" w:eastAsia="Calibri" w:hAnsi="Calibri" w:cs="Calibri"/>
                <w:color w:val="000000"/>
                <w:lang w:val="en-US"/>
              </w:rPr>
            </w:pPr>
            <w:r w:rsidRPr="00200FC5">
              <w:rPr>
                <w:rFonts w:ascii="Calibri" w:eastAsia="Calibri" w:hAnsi="Calibri" w:cs="Calibri"/>
                <w:b/>
                <w:bCs/>
                <w:color w:val="000000"/>
              </w:rPr>
              <w:t xml:space="preserve">Service Delivery: </w:t>
            </w:r>
          </w:p>
          <w:p w14:paraId="26ED4BE3" w14:textId="173B126E" w:rsidR="004D0BFF" w:rsidRPr="00200FC5" w:rsidRDefault="004D0BFF" w:rsidP="00200FC5">
            <w:pPr>
              <w:jc w:val="both"/>
              <w:rPr>
                <w:rFonts w:ascii="Calibri" w:eastAsia="Calibri" w:hAnsi="Calibri" w:cs="Calibri"/>
                <w:color w:val="000000"/>
                <w:lang w:val="en-US"/>
              </w:rPr>
            </w:pPr>
            <w:r w:rsidRPr="00200FC5">
              <w:rPr>
                <w:rFonts w:ascii="Calibri" w:eastAsia="Calibri" w:hAnsi="Calibri" w:cs="Calibri"/>
                <w:color w:val="000000"/>
              </w:rPr>
              <w:t xml:space="preserve">This function focuses on the coordination and provision of </w:t>
            </w:r>
            <w:proofErr w:type="gramStart"/>
            <w:r w:rsidRPr="00200FC5">
              <w:rPr>
                <w:rFonts w:ascii="Calibri" w:eastAsia="Calibri" w:hAnsi="Calibri" w:cs="Calibri"/>
                <w:color w:val="000000"/>
              </w:rPr>
              <w:t>high quality</w:t>
            </w:r>
            <w:proofErr w:type="gramEnd"/>
            <w:r w:rsidRPr="00200FC5">
              <w:rPr>
                <w:rFonts w:ascii="Calibri" w:eastAsia="Calibri" w:hAnsi="Calibri" w:cs="Calibri"/>
                <w:color w:val="000000"/>
              </w:rPr>
              <w:t xml:space="preserve"> services to the people we support, and delivery of services internally within the organisation. It plays a vital role in establishing and maintaining positive relationships with the people we support (and across MASH teams), implementation and execution of service activities, adhering to established standards, continuously improving service processes, enhancing the overall reputation of the organisation, and differentiating MASH from other providers.</w:t>
            </w:r>
          </w:p>
        </w:tc>
        <w:tc>
          <w:tcPr>
            <w:tcW w:w="3540" w:type="dxa"/>
            <w:tcBorders>
              <w:top w:val="single" w:sz="6" w:space="0" w:color="05497E"/>
              <w:left w:val="single" w:sz="6" w:space="0" w:color="05497E"/>
              <w:right w:val="single" w:sz="6" w:space="0" w:color="05497E"/>
            </w:tcBorders>
            <w:tcMar>
              <w:left w:w="90" w:type="dxa"/>
              <w:right w:w="90" w:type="dxa"/>
            </w:tcMar>
          </w:tcPr>
          <w:p w14:paraId="43B2F80F" w14:textId="77777777" w:rsidR="004D0BFF" w:rsidRPr="00200FC5" w:rsidRDefault="004D0BFF" w:rsidP="00200FC5">
            <w:pPr>
              <w:pStyle w:val="ListParagraph"/>
              <w:numPr>
                <w:ilvl w:val="0"/>
                <w:numId w:val="10"/>
              </w:numPr>
              <w:ind w:left="358"/>
              <w:jc w:val="both"/>
              <w:rPr>
                <w:rFonts w:ascii="Calibri" w:eastAsia="Calibri" w:hAnsi="Calibri" w:cs="Calibri"/>
                <w:color w:val="000000"/>
              </w:rPr>
            </w:pPr>
            <w:r w:rsidRPr="00200FC5">
              <w:rPr>
                <w:rFonts w:ascii="Calibri" w:eastAsia="Calibri" w:hAnsi="Calibri" w:cs="Calibri"/>
                <w:color w:val="000000"/>
              </w:rPr>
              <w:t xml:space="preserve">Coordination and provision of </w:t>
            </w:r>
            <w:proofErr w:type="gramStart"/>
            <w:r w:rsidRPr="00200FC5">
              <w:rPr>
                <w:rFonts w:ascii="Calibri" w:eastAsia="Calibri" w:hAnsi="Calibri" w:cs="Calibri"/>
                <w:color w:val="000000"/>
              </w:rPr>
              <w:t>high quality</w:t>
            </w:r>
            <w:proofErr w:type="gramEnd"/>
            <w:r w:rsidRPr="00200FC5">
              <w:rPr>
                <w:rFonts w:ascii="Calibri" w:eastAsia="Calibri" w:hAnsi="Calibri" w:cs="Calibri"/>
                <w:color w:val="000000"/>
              </w:rPr>
              <w:t xml:space="preserve"> services to the people we support</w:t>
            </w:r>
          </w:p>
          <w:p w14:paraId="43E33483" w14:textId="77777777" w:rsidR="004D0BFF" w:rsidRPr="00200FC5" w:rsidRDefault="004D0BFF" w:rsidP="00200FC5">
            <w:pPr>
              <w:pStyle w:val="ListParagraph"/>
              <w:numPr>
                <w:ilvl w:val="0"/>
                <w:numId w:val="10"/>
              </w:numPr>
              <w:ind w:left="358"/>
              <w:jc w:val="both"/>
              <w:rPr>
                <w:rFonts w:ascii="Calibri" w:eastAsia="Calibri" w:hAnsi="Calibri" w:cs="Calibri"/>
                <w:color w:val="000000"/>
              </w:rPr>
            </w:pPr>
            <w:r w:rsidRPr="00200FC5">
              <w:rPr>
                <w:rFonts w:ascii="Calibri" w:eastAsia="Calibri" w:hAnsi="Calibri" w:cs="Calibri"/>
                <w:color w:val="000000"/>
              </w:rPr>
              <w:t>Establish and maintain positive relationships with the people we support and across MASH teams</w:t>
            </w:r>
          </w:p>
          <w:p w14:paraId="7E624FFD" w14:textId="77777777" w:rsidR="004D0BFF" w:rsidRPr="00200FC5" w:rsidRDefault="004D0BFF" w:rsidP="00200FC5">
            <w:pPr>
              <w:pStyle w:val="ListParagraph"/>
              <w:numPr>
                <w:ilvl w:val="0"/>
                <w:numId w:val="10"/>
              </w:numPr>
              <w:ind w:left="358"/>
              <w:jc w:val="both"/>
              <w:rPr>
                <w:rFonts w:ascii="Calibri" w:eastAsia="Calibri" w:hAnsi="Calibri" w:cs="Calibri"/>
                <w:color w:val="000000"/>
              </w:rPr>
            </w:pPr>
            <w:r w:rsidRPr="00200FC5">
              <w:rPr>
                <w:rFonts w:ascii="Calibri" w:eastAsia="Calibri" w:hAnsi="Calibri" w:cs="Calibri"/>
                <w:color w:val="000000"/>
              </w:rPr>
              <w:t>Adhere to MASH standards</w:t>
            </w:r>
          </w:p>
          <w:p w14:paraId="1E3F8161" w14:textId="067F587F" w:rsidR="004D0BFF" w:rsidRPr="00200FC5" w:rsidRDefault="004D0BFF" w:rsidP="00200FC5">
            <w:pPr>
              <w:pStyle w:val="ListParagraph"/>
              <w:ind w:left="358"/>
              <w:jc w:val="both"/>
              <w:rPr>
                <w:rFonts w:ascii="Calibri" w:eastAsia="Calibri" w:hAnsi="Calibri" w:cs="Calibri"/>
                <w:color w:val="000000"/>
              </w:rPr>
            </w:pPr>
          </w:p>
        </w:tc>
        <w:tc>
          <w:tcPr>
            <w:tcW w:w="3210" w:type="dxa"/>
            <w:tcBorders>
              <w:top w:val="single" w:sz="6" w:space="0" w:color="05497E"/>
              <w:left w:val="single" w:sz="6" w:space="0" w:color="05497E"/>
              <w:bottom w:val="single" w:sz="6" w:space="0" w:color="05497E"/>
              <w:right w:val="single" w:sz="6" w:space="0" w:color="05497E"/>
            </w:tcBorders>
            <w:tcMar>
              <w:left w:w="90" w:type="dxa"/>
              <w:right w:w="90" w:type="dxa"/>
            </w:tcMar>
          </w:tcPr>
          <w:p w14:paraId="0158A996" w14:textId="6179F1B2" w:rsidR="004D0BFF" w:rsidRPr="00200FC5" w:rsidRDefault="004D0BFF" w:rsidP="00200FC5">
            <w:pPr>
              <w:jc w:val="both"/>
              <w:rPr>
                <w:rFonts w:ascii="Calibri" w:eastAsia="Calibri" w:hAnsi="Calibri" w:cs="Calibri"/>
                <w:color w:val="000000"/>
                <w:lang w:val="en-US"/>
              </w:rPr>
            </w:pPr>
          </w:p>
        </w:tc>
      </w:tr>
      <w:tr w:rsidR="004D5792" w14:paraId="2A89B581" w14:textId="77777777" w:rsidTr="00D951C3">
        <w:trPr>
          <w:trHeight w:val="2954"/>
        </w:trPr>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07672B6C" w14:textId="6FD537F3" w:rsidR="004D5792" w:rsidRPr="00200FC5" w:rsidRDefault="004D5792" w:rsidP="00200FC5">
            <w:pPr>
              <w:jc w:val="both"/>
              <w:rPr>
                <w:rFonts w:ascii="Calibri" w:eastAsia="Calibri" w:hAnsi="Calibri" w:cs="Calibri"/>
                <w:color w:val="000000"/>
                <w:lang w:val="en-US"/>
              </w:rPr>
            </w:pPr>
            <w:r w:rsidRPr="00200FC5">
              <w:rPr>
                <w:rFonts w:ascii="Calibri" w:eastAsia="Calibri" w:hAnsi="Calibri" w:cs="Calibri"/>
                <w:b/>
                <w:bCs/>
                <w:color w:val="000000"/>
              </w:rPr>
              <w:lastRenderedPageBreak/>
              <w:t>Service Documentation Creation:</w:t>
            </w:r>
          </w:p>
          <w:p w14:paraId="0260C257" w14:textId="5997B93B" w:rsidR="004D5792" w:rsidRPr="00200FC5" w:rsidRDefault="004D5792" w:rsidP="00200FC5">
            <w:pPr>
              <w:jc w:val="both"/>
              <w:rPr>
                <w:rFonts w:ascii="Calibri" w:eastAsia="Calibri" w:hAnsi="Calibri" w:cs="Calibri"/>
                <w:color w:val="000000"/>
                <w:lang w:val="en-US"/>
              </w:rPr>
            </w:pPr>
            <w:r w:rsidRPr="00200FC5">
              <w:rPr>
                <w:rFonts w:ascii="Calibri" w:eastAsia="Calibri" w:hAnsi="Calibri" w:cs="Calibri"/>
                <w:color w:val="000000"/>
              </w:rPr>
              <w:t>This function focuses on creating and maintaining accurate and comprehensive documentation related to service delivery. It involves capturing and documenting essential information, processes, and outcomes to support effective service provision, quality assurance, and regulatory compliance.</w:t>
            </w:r>
          </w:p>
        </w:tc>
        <w:tc>
          <w:tcPr>
            <w:tcW w:w="3540" w:type="dxa"/>
            <w:tcBorders>
              <w:top w:val="single" w:sz="6" w:space="0" w:color="05497E"/>
              <w:left w:val="single" w:sz="6" w:space="0" w:color="05497E"/>
              <w:right w:val="single" w:sz="6" w:space="0" w:color="05497E"/>
            </w:tcBorders>
            <w:tcMar>
              <w:left w:w="90" w:type="dxa"/>
              <w:right w:w="90" w:type="dxa"/>
            </w:tcMar>
          </w:tcPr>
          <w:p w14:paraId="13212BDA" w14:textId="77777777" w:rsidR="004D5792" w:rsidRPr="00200FC5" w:rsidRDefault="004D5792" w:rsidP="00200FC5">
            <w:pPr>
              <w:pStyle w:val="ListParagraph"/>
              <w:numPr>
                <w:ilvl w:val="0"/>
                <w:numId w:val="10"/>
              </w:numPr>
              <w:ind w:left="358"/>
              <w:jc w:val="both"/>
              <w:rPr>
                <w:rFonts w:ascii="Calibri" w:eastAsia="Calibri" w:hAnsi="Calibri" w:cs="Calibri"/>
                <w:color w:val="000000"/>
              </w:rPr>
            </w:pPr>
            <w:r w:rsidRPr="00200FC5">
              <w:rPr>
                <w:rFonts w:ascii="Calibri" w:eastAsia="Calibri" w:hAnsi="Calibri" w:cs="Calibri"/>
                <w:color w:val="000000"/>
              </w:rPr>
              <w:t>Maintain accurate and comprehensive documentation related to service delivery</w:t>
            </w:r>
          </w:p>
          <w:p w14:paraId="21051999" w14:textId="7A9BFF64" w:rsidR="004D5792" w:rsidRPr="00200FC5" w:rsidRDefault="004D5792" w:rsidP="00200FC5">
            <w:pPr>
              <w:pStyle w:val="ListParagraph"/>
              <w:numPr>
                <w:ilvl w:val="0"/>
                <w:numId w:val="10"/>
              </w:numPr>
              <w:ind w:left="358"/>
              <w:jc w:val="both"/>
              <w:rPr>
                <w:rFonts w:ascii="Calibri" w:eastAsia="Calibri" w:hAnsi="Calibri" w:cs="Calibri"/>
                <w:color w:val="000000"/>
              </w:rPr>
            </w:pPr>
            <w:r w:rsidRPr="00200FC5">
              <w:rPr>
                <w:rFonts w:ascii="Calibri" w:eastAsia="Calibri" w:hAnsi="Calibri" w:cs="Calibri"/>
                <w:color w:val="000000"/>
              </w:rPr>
              <w:t>Capture and document essential information, processes, and outcomes to support effective service provision, quality assurance, and regulatory compliance</w:t>
            </w:r>
          </w:p>
        </w:tc>
        <w:tc>
          <w:tcPr>
            <w:tcW w:w="3210" w:type="dxa"/>
            <w:tcBorders>
              <w:top w:val="single" w:sz="6" w:space="0" w:color="05497E"/>
              <w:left w:val="single" w:sz="6" w:space="0" w:color="05497E"/>
              <w:bottom w:val="single" w:sz="6" w:space="0" w:color="05497E"/>
              <w:right w:val="single" w:sz="6" w:space="0" w:color="05497E"/>
            </w:tcBorders>
            <w:tcMar>
              <w:left w:w="90" w:type="dxa"/>
              <w:right w:w="90" w:type="dxa"/>
            </w:tcMar>
          </w:tcPr>
          <w:p w14:paraId="439440F2" w14:textId="32D8F75C" w:rsidR="004D5792" w:rsidRPr="00200FC5" w:rsidRDefault="004D5792" w:rsidP="00200FC5">
            <w:pPr>
              <w:jc w:val="both"/>
              <w:rPr>
                <w:rFonts w:ascii="Calibri" w:eastAsia="Calibri" w:hAnsi="Calibri" w:cs="Calibri"/>
                <w:color w:val="000000"/>
                <w:lang w:val="en-US"/>
              </w:rPr>
            </w:pPr>
          </w:p>
        </w:tc>
      </w:tr>
      <w:tr w:rsidR="004D5792" w14:paraId="56CBC1CD" w14:textId="77777777" w:rsidTr="00D94D61">
        <w:trPr>
          <w:trHeight w:val="3088"/>
        </w:trPr>
        <w:tc>
          <w:tcPr>
            <w:tcW w:w="3375" w:type="dxa"/>
            <w:tcBorders>
              <w:top w:val="single" w:sz="6" w:space="0" w:color="05497E"/>
              <w:left w:val="single" w:sz="6" w:space="0" w:color="05497E"/>
              <w:right w:val="single" w:sz="6" w:space="0" w:color="05497E"/>
            </w:tcBorders>
            <w:tcMar>
              <w:left w:w="90" w:type="dxa"/>
              <w:right w:w="90" w:type="dxa"/>
            </w:tcMar>
          </w:tcPr>
          <w:p w14:paraId="466E277A" w14:textId="13722A8D" w:rsidR="004D5792" w:rsidRPr="00200FC5" w:rsidRDefault="004D5792" w:rsidP="00200FC5">
            <w:pPr>
              <w:jc w:val="both"/>
              <w:rPr>
                <w:rFonts w:ascii="Calibri" w:eastAsia="Calibri" w:hAnsi="Calibri" w:cs="Calibri"/>
                <w:color w:val="000000"/>
              </w:rPr>
            </w:pPr>
            <w:r w:rsidRPr="00200FC5">
              <w:rPr>
                <w:rFonts w:ascii="Calibri" w:eastAsia="Calibri" w:hAnsi="Calibri" w:cs="Calibri"/>
                <w:b/>
                <w:bCs/>
                <w:color w:val="000000"/>
              </w:rPr>
              <w:t>Rostering Management:</w:t>
            </w:r>
          </w:p>
          <w:p w14:paraId="498462F3" w14:textId="2250029B" w:rsidR="004D5792" w:rsidRPr="00200FC5" w:rsidRDefault="004D5792" w:rsidP="00200FC5">
            <w:pPr>
              <w:jc w:val="both"/>
              <w:rPr>
                <w:rFonts w:ascii="Calibri" w:eastAsia="Calibri" w:hAnsi="Calibri" w:cs="Calibri"/>
                <w:color w:val="000000"/>
              </w:rPr>
            </w:pPr>
            <w:r w:rsidRPr="00200FC5">
              <w:rPr>
                <w:rFonts w:ascii="Calibri" w:eastAsia="Calibri" w:hAnsi="Calibri" w:cs="Calibri"/>
                <w:color w:val="000000"/>
              </w:rPr>
              <w:t>This function focuses on the process of creating and managing work schedules of staff, to support the optimal allocation of resources. It involves, shift planning, understanding employee constraints, workload distribution, compliance and fairness, and roster communication.</w:t>
            </w:r>
          </w:p>
        </w:tc>
        <w:tc>
          <w:tcPr>
            <w:tcW w:w="3540" w:type="dxa"/>
            <w:tcBorders>
              <w:top w:val="single" w:sz="6" w:space="0" w:color="05497E"/>
              <w:left w:val="single" w:sz="6" w:space="0" w:color="05497E"/>
              <w:right w:val="single" w:sz="6" w:space="0" w:color="05497E"/>
            </w:tcBorders>
            <w:tcMar>
              <w:left w:w="90" w:type="dxa"/>
              <w:right w:w="90" w:type="dxa"/>
            </w:tcMar>
          </w:tcPr>
          <w:p w14:paraId="237D95F1" w14:textId="2136FD3B" w:rsidR="004D5792" w:rsidRPr="00200FC5" w:rsidRDefault="004D5792" w:rsidP="00200FC5">
            <w:pPr>
              <w:pStyle w:val="ListParagraph"/>
              <w:numPr>
                <w:ilvl w:val="0"/>
                <w:numId w:val="10"/>
              </w:numPr>
              <w:ind w:left="358"/>
              <w:jc w:val="both"/>
              <w:rPr>
                <w:rFonts w:ascii="Calibri" w:eastAsia="Calibri" w:hAnsi="Calibri" w:cs="Calibri"/>
                <w:color w:val="000000"/>
              </w:rPr>
            </w:pPr>
            <w:r w:rsidRPr="00200FC5">
              <w:rPr>
                <w:rFonts w:ascii="Calibri" w:eastAsia="Calibri" w:hAnsi="Calibri" w:cs="Calibri"/>
                <w:color w:val="000000"/>
              </w:rPr>
              <w:t>Coordinate staff work schedules</w:t>
            </w:r>
          </w:p>
          <w:p w14:paraId="23EDFA45" w14:textId="77777777" w:rsidR="004D5792" w:rsidRPr="00200FC5" w:rsidRDefault="004D5792" w:rsidP="00200FC5">
            <w:pPr>
              <w:pStyle w:val="ListParagraph"/>
              <w:numPr>
                <w:ilvl w:val="0"/>
                <w:numId w:val="10"/>
              </w:numPr>
              <w:ind w:left="358"/>
              <w:jc w:val="both"/>
              <w:rPr>
                <w:rFonts w:ascii="Calibri" w:eastAsia="Calibri" w:hAnsi="Calibri" w:cs="Calibri"/>
                <w:color w:val="000000"/>
              </w:rPr>
            </w:pPr>
            <w:r w:rsidRPr="00200FC5">
              <w:rPr>
                <w:rFonts w:ascii="Calibri" w:eastAsia="Calibri" w:hAnsi="Calibri" w:cs="Calibri"/>
                <w:color w:val="000000"/>
              </w:rPr>
              <w:t xml:space="preserve">Support resources and create shift plans, </w:t>
            </w:r>
            <w:proofErr w:type="gramStart"/>
            <w:r w:rsidRPr="00200FC5">
              <w:rPr>
                <w:rFonts w:ascii="Calibri" w:eastAsia="Calibri" w:hAnsi="Calibri" w:cs="Calibri"/>
                <w:color w:val="000000"/>
              </w:rPr>
              <w:t>taking into account</w:t>
            </w:r>
            <w:proofErr w:type="gramEnd"/>
            <w:r w:rsidRPr="00200FC5">
              <w:rPr>
                <w:rFonts w:ascii="Calibri" w:eastAsia="Calibri" w:hAnsi="Calibri" w:cs="Calibri"/>
                <w:color w:val="000000"/>
              </w:rPr>
              <w:t xml:space="preserve"> employee constraints, workload distribution, compliance and fairness</w:t>
            </w:r>
          </w:p>
          <w:p w14:paraId="7BA6F9FC" w14:textId="77777777" w:rsidR="004D5792" w:rsidRPr="00200FC5" w:rsidRDefault="004D5792" w:rsidP="00200FC5">
            <w:pPr>
              <w:pStyle w:val="ListParagraph"/>
              <w:numPr>
                <w:ilvl w:val="0"/>
                <w:numId w:val="10"/>
              </w:numPr>
              <w:ind w:left="358"/>
              <w:jc w:val="both"/>
              <w:rPr>
                <w:rFonts w:ascii="Calibri" w:eastAsia="Calibri" w:hAnsi="Calibri" w:cs="Calibri"/>
                <w:color w:val="000000"/>
              </w:rPr>
            </w:pPr>
            <w:r w:rsidRPr="00200FC5">
              <w:rPr>
                <w:rFonts w:ascii="Calibri" w:eastAsia="Calibri" w:hAnsi="Calibri" w:cs="Calibri"/>
                <w:color w:val="000000"/>
              </w:rPr>
              <w:t>Distribute and communicate staff rosters</w:t>
            </w:r>
          </w:p>
          <w:p w14:paraId="2CD83802" w14:textId="4FD13F58" w:rsidR="004D5792" w:rsidRPr="00200FC5" w:rsidRDefault="004D5792" w:rsidP="00200FC5">
            <w:pPr>
              <w:pStyle w:val="ListParagraph"/>
              <w:numPr>
                <w:ilvl w:val="0"/>
                <w:numId w:val="10"/>
              </w:numPr>
              <w:ind w:left="358"/>
              <w:jc w:val="both"/>
              <w:rPr>
                <w:rFonts w:ascii="Calibri" w:eastAsia="Calibri" w:hAnsi="Calibri" w:cs="Calibri"/>
                <w:color w:val="000000"/>
              </w:rPr>
            </w:pPr>
            <w:r w:rsidRPr="00200FC5">
              <w:rPr>
                <w:rFonts w:ascii="Calibri" w:eastAsia="Calibri" w:hAnsi="Calibri" w:cs="Calibri"/>
                <w:color w:val="000000"/>
              </w:rPr>
              <w:t>Support and manage staff requests for roster changes</w:t>
            </w:r>
          </w:p>
        </w:tc>
        <w:tc>
          <w:tcPr>
            <w:tcW w:w="3210" w:type="dxa"/>
            <w:tcBorders>
              <w:top w:val="single" w:sz="6" w:space="0" w:color="05497E"/>
              <w:left w:val="single" w:sz="6" w:space="0" w:color="05497E"/>
              <w:right w:val="single" w:sz="6" w:space="0" w:color="05497E"/>
            </w:tcBorders>
            <w:tcMar>
              <w:left w:w="90" w:type="dxa"/>
              <w:right w:w="90" w:type="dxa"/>
            </w:tcMar>
          </w:tcPr>
          <w:p w14:paraId="60524531" w14:textId="10DB081E" w:rsidR="004D5792" w:rsidRPr="00200FC5" w:rsidRDefault="004D5792" w:rsidP="00200FC5">
            <w:pPr>
              <w:jc w:val="both"/>
              <w:rPr>
                <w:rFonts w:ascii="Calibri" w:eastAsia="Calibri" w:hAnsi="Calibri" w:cs="Calibri"/>
                <w:color w:val="000000"/>
              </w:rPr>
            </w:pPr>
          </w:p>
        </w:tc>
      </w:tr>
      <w:tr w:rsidR="21A6E72E" w14:paraId="4D86DC34" w14:textId="77777777" w:rsidTr="24B6E6FD">
        <w:trPr>
          <w:trHeight w:val="450"/>
        </w:trPr>
        <w:tc>
          <w:tcPr>
            <w:tcW w:w="3375" w:type="dxa"/>
            <w:tcBorders>
              <w:top w:val="single" w:sz="6" w:space="0" w:color="05497E"/>
              <w:left w:val="single" w:sz="6" w:space="0" w:color="05497E"/>
              <w:right w:val="single" w:sz="6" w:space="0" w:color="05497E"/>
            </w:tcBorders>
            <w:tcMar>
              <w:left w:w="90" w:type="dxa"/>
              <w:right w:w="90" w:type="dxa"/>
            </w:tcMar>
          </w:tcPr>
          <w:p w14:paraId="4A2292DE" w14:textId="19460228" w:rsidR="21A6E72E" w:rsidRPr="00200FC5" w:rsidRDefault="21A6E72E" w:rsidP="00200FC5">
            <w:pPr>
              <w:jc w:val="both"/>
              <w:rPr>
                <w:rFonts w:ascii="Calibri" w:eastAsia="Calibri" w:hAnsi="Calibri" w:cs="Calibri"/>
                <w:color w:val="000000"/>
                <w:lang w:val="en-US"/>
              </w:rPr>
            </w:pPr>
            <w:r w:rsidRPr="00200FC5">
              <w:rPr>
                <w:rFonts w:ascii="Calibri" w:eastAsia="Calibri" w:hAnsi="Calibri" w:cs="Calibri"/>
                <w:b/>
                <w:bCs/>
                <w:color w:val="000000"/>
              </w:rPr>
              <w:t>Procurement:</w:t>
            </w:r>
          </w:p>
          <w:p w14:paraId="41F39C51" w14:textId="1BF4B571" w:rsidR="21A6E72E" w:rsidRPr="00200FC5" w:rsidRDefault="21A6E72E" w:rsidP="00200FC5">
            <w:pPr>
              <w:jc w:val="both"/>
              <w:rPr>
                <w:rFonts w:ascii="Calibri" w:eastAsia="Calibri" w:hAnsi="Calibri" w:cs="Calibri"/>
                <w:color w:val="000000"/>
                <w:lang w:val="en-US"/>
              </w:rPr>
            </w:pPr>
            <w:r w:rsidRPr="00200FC5">
              <w:rPr>
                <w:rFonts w:ascii="Calibri" w:eastAsia="Calibri" w:hAnsi="Calibri" w:cs="Calibri"/>
                <w:color w:val="000000"/>
              </w:rPr>
              <w:t>This function focuses on managing the process of acquiring goods, services, and resources required by the organisation to support its operations. It involves strategic sourcing, vendor management, contract negotiation, and ensuring value for money in procurement activities.</w:t>
            </w:r>
          </w:p>
        </w:tc>
        <w:tc>
          <w:tcPr>
            <w:tcW w:w="3540" w:type="dxa"/>
            <w:tcBorders>
              <w:top w:val="single" w:sz="6" w:space="0" w:color="05497E"/>
              <w:left w:val="single" w:sz="6" w:space="0" w:color="05497E"/>
              <w:bottom w:val="single" w:sz="6" w:space="0" w:color="05497E"/>
              <w:right w:val="single" w:sz="6" w:space="0" w:color="05497E"/>
            </w:tcBorders>
            <w:tcMar>
              <w:left w:w="90" w:type="dxa"/>
              <w:right w:w="90" w:type="dxa"/>
            </w:tcMar>
          </w:tcPr>
          <w:p w14:paraId="7D6E28E9" w14:textId="498223FF" w:rsidR="21A6E72E" w:rsidRPr="00200FC5" w:rsidRDefault="5C127A92" w:rsidP="00200FC5">
            <w:pPr>
              <w:pStyle w:val="ListParagraph"/>
              <w:numPr>
                <w:ilvl w:val="0"/>
                <w:numId w:val="10"/>
              </w:numPr>
              <w:ind w:left="358"/>
              <w:jc w:val="both"/>
              <w:rPr>
                <w:rFonts w:ascii="Calibri" w:eastAsia="Calibri" w:hAnsi="Calibri" w:cs="Calibri"/>
                <w:color w:val="000000"/>
              </w:rPr>
            </w:pPr>
            <w:r w:rsidRPr="00200FC5">
              <w:rPr>
                <w:rFonts w:ascii="Calibri" w:eastAsia="Calibri" w:hAnsi="Calibri" w:cs="Calibri"/>
                <w:color w:val="000000"/>
              </w:rPr>
              <w:t>Support the p</w:t>
            </w:r>
            <w:r w:rsidR="6FDA790F" w:rsidRPr="00200FC5">
              <w:rPr>
                <w:rFonts w:ascii="Calibri" w:eastAsia="Calibri" w:hAnsi="Calibri" w:cs="Calibri"/>
                <w:color w:val="000000"/>
              </w:rPr>
              <w:t>rocurement of</w:t>
            </w:r>
            <w:r w:rsidR="6FDA790F" w:rsidRPr="00200FC5">
              <w:rPr>
                <w:rFonts w:ascii="Calibri" w:hAnsi="Calibri" w:cs="Calibri"/>
                <w:b/>
                <w:bCs/>
              </w:rPr>
              <w:t xml:space="preserve"> </w:t>
            </w:r>
            <w:r w:rsidR="6FDA790F" w:rsidRPr="00200FC5">
              <w:rPr>
                <w:rFonts w:ascii="Calibri" w:eastAsia="Calibri" w:hAnsi="Calibri" w:cs="Calibri"/>
                <w:color w:val="000000"/>
              </w:rPr>
              <w:t>goods, services and resources to support day to day operations, within delegations</w:t>
            </w:r>
          </w:p>
        </w:tc>
        <w:tc>
          <w:tcPr>
            <w:tcW w:w="3210" w:type="dxa"/>
            <w:tcBorders>
              <w:top w:val="single" w:sz="6" w:space="0" w:color="05497E"/>
              <w:left w:val="single" w:sz="6" w:space="0" w:color="05497E"/>
              <w:right w:val="single" w:sz="6" w:space="0" w:color="05497E"/>
            </w:tcBorders>
            <w:tcMar>
              <w:left w:w="90" w:type="dxa"/>
              <w:right w:w="90" w:type="dxa"/>
            </w:tcMar>
          </w:tcPr>
          <w:p w14:paraId="3303F3AD" w14:textId="2A5967EC" w:rsidR="21A6E72E" w:rsidRPr="00200FC5" w:rsidRDefault="21A6E72E" w:rsidP="00200FC5">
            <w:pPr>
              <w:jc w:val="both"/>
              <w:rPr>
                <w:rFonts w:ascii="Calibri" w:eastAsia="Calibri" w:hAnsi="Calibri" w:cs="Calibri"/>
                <w:color w:val="000000"/>
              </w:rPr>
            </w:pPr>
          </w:p>
        </w:tc>
      </w:tr>
      <w:tr w:rsidR="07981C0E" w14:paraId="4807AA58" w14:textId="77777777" w:rsidTr="24B6E6FD">
        <w:trPr>
          <w:trHeight w:val="300"/>
        </w:trPr>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2CC4E7A6" w14:textId="69C6795C" w:rsidR="07981C0E" w:rsidRPr="00200FC5" w:rsidRDefault="07981C0E" w:rsidP="00200FC5">
            <w:pPr>
              <w:jc w:val="both"/>
              <w:rPr>
                <w:rFonts w:ascii="Calibri" w:eastAsia="Calibri" w:hAnsi="Calibri" w:cs="Calibri"/>
                <w:color w:val="000000"/>
              </w:rPr>
            </w:pPr>
            <w:r w:rsidRPr="00200FC5">
              <w:rPr>
                <w:rFonts w:ascii="Calibri" w:eastAsia="Calibri" w:hAnsi="Calibri" w:cs="Calibri"/>
                <w:b/>
                <w:bCs/>
                <w:color w:val="000000"/>
              </w:rPr>
              <w:t xml:space="preserve">Te </w:t>
            </w:r>
            <w:proofErr w:type="spellStart"/>
            <w:r w:rsidRPr="00200FC5">
              <w:rPr>
                <w:rFonts w:ascii="Calibri" w:eastAsia="Calibri" w:hAnsi="Calibri" w:cs="Calibri"/>
                <w:b/>
                <w:bCs/>
                <w:color w:val="000000"/>
              </w:rPr>
              <w:t>Tiriti</w:t>
            </w:r>
            <w:proofErr w:type="spellEnd"/>
            <w:r w:rsidRPr="00200FC5">
              <w:rPr>
                <w:rFonts w:ascii="Calibri" w:eastAsia="Calibri" w:hAnsi="Calibri" w:cs="Calibri"/>
                <w:b/>
                <w:bCs/>
                <w:color w:val="000000"/>
              </w:rPr>
              <w:t xml:space="preserve"> O Waitangi:</w:t>
            </w:r>
          </w:p>
          <w:p w14:paraId="1FC6C58E" w14:textId="11096618" w:rsidR="07981C0E" w:rsidRPr="00200FC5" w:rsidRDefault="07981C0E" w:rsidP="00200FC5">
            <w:pPr>
              <w:jc w:val="both"/>
              <w:rPr>
                <w:rFonts w:ascii="Calibri" w:eastAsia="Calibri" w:hAnsi="Calibri" w:cs="Calibri"/>
                <w:color w:val="000000"/>
              </w:rPr>
            </w:pPr>
            <w:r w:rsidRPr="00200FC5">
              <w:rPr>
                <w:rFonts w:ascii="Calibri" w:eastAsia="Calibri" w:hAnsi="Calibri" w:cs="Calibri"/>
                <w:color w:val="000000"/>
              </w:rPr>
              <w:t xml:space="preserve">This function focuses on MASH's commitment to honouring the Te </w:t>
            </w:r>
            <w:proofErr w:type="spellStart"/>
            <w:r w:rsidRPr="00200FC5">
              <w:rPr>
                <w:rFonts w:ascii="Calibri" w:eastAsia="Calibri" w:hAnsi="Calibri" w:cs="Calibri"/>
                <w:color w:val="000000"/>
              </w:rPr>
              <w:t>Tiriti</w:t>
            </w:r>
            <w:proofErr w:type="spellEnd"/>
            <w:r w:rsidRPr="00200FC5">
              <w:rPr>
                <w:rFonts w:ascii="Calibri" w:eastAsia="Calibri" w:hAnsi="Calibri" w:cs="Calibri"/>
                <w:color w:val="000000"/>
              </w:rPr>
              <w:t xml:space="preserve"> principles of Rangatiratanga, equity, active protection, options, partnership. It involves building reciprocal relationships and partnerships with Māori, including the Kahu </w:t>
            </w:r>
            <w:proofErr w:type="spellStart"/>
            <w:r w:rsidRPr="00200FC5">
              <w:rPr>
                <w:rFonts w:ascii="Calibri" w:eastAsia="Calibri" w:hAnsi="Calibri" w:cs="Calibri"/>
                <w:color w:val="000000"/>
              </w:rPr>
              <w:t>Whakaruru</w:t>
            </w:r>
            <w:proofErr w:type="spellEnd"/>
            <w:r w:rsidRPr="00200FC5">
              <w:rPr>
                <w:rFonts w:ascii="Calibri" w:eastAsia="Calibri" w:hAnsi="Calibri" w:cs="Calibri"/>
                <w:color w:val="000000"/>
              </w:rPr>
              <w:t xml:space="preserve"> (internal Maori caucus) to support the delivery of equitable access and outcomes for Māori and their whanau.</w:t>
            </w:r>
          </w:p>
        </w:tc>
        <w:tc>
          <w:tcPr>
            <w:tcW w:w="3540" w:type="dxa"/>
            <w:tcBorders>
              <w:top w:val="single" w:sz="6" w:space="0" w:color="05497E"/>
              <w:left w:val="single" w:sz="6" w:space="0" w:color="05497E"/>
              <w:bottom w:val="single" w:sz="6" w:space="0" w:color="05497E"/>
              <w:right w:val="single" w:sz="6" w:space="0" w:color="05497E"/>
            </w:tcBorders>
            <w:tcMar>
              <w:left w:w="90" w:type="dxa"/>
              <w:right w:w="90" w:type="dxa"/>
            </w:tcMar>
          </w:tcPr>
          <w:p w14:paraId="61C6549E" w14:textId="60B15E23" w:rsidR="07981C0E" w:rsidRPr="00200FC5" w:rsidRDefault="11182E5D" w:rsidP="00200FC5">
            <w:pPr>
              <w:pStyle w:val="ListParagraph"/>
              <w:numPr>
                <w:ilvl w:val="0"/>
                <w:numId w:val="10"/>
              </w:numPr>
              <w:ind w:left="358"/>
              <w:jc w:val="both"/>
              <w:rPr>
                <w:rFonts w:ascii="Calibri" w:eastAsia="Calibri" w:hAnsi="Calibri" w:cs="Calibri"/>
                <w:color w:val="000000"/>
              </w:rPr>
            </w:pPr>
            <w:r w:rsidRPr="00200FC5">
              <w:rPr>
                <w:rFonts w:ascii="Calibri" w:eastAsia="Calibri" w:hAnsi="Calibri" w:cs="Calibri"/>
                <w:color w:val="000000"/>
              </w:rPr>
              <w:t>Support the delivery of equitable access and outcomes for Māori and their whanau</w:t>
            </w:r>
          </w:p>
          <w:p w14:paraId="4F9D584B" w14:textId="5E1C3F09" w:rsidR="07981C0E" w:rsidRPr="00200FC5" w:rsidRDefault="11182E5D" w:rsidP="00200FC5">
            <w:pPr>
              <w:pStyle w:val="ListParagraph"/>
              <w:numPr>
                <w:ilvl w:val="0"/>
                <w:numId w:val="10"/>
              </w:numPr>
              <w:ind w:left="358"/>
              <w:jc w:val="both"/>
              <w:rPr>
                <w:rFonts w:ascii="Calibri" w:eastAsia="Calibri" w:hAnsi="Calibri" w:cs="Calibri"/>
                <w:color w:val="000000"/>
              </w:rPr>
            </w:pPr>
            <w:r w:rsidRPr="00200FC5">
              <w:rPr>
                <w:rFonts w:ascii="Calibri" w:eastAsia="Calibri" w:hAnsi="Calibri" w:cs="Calibri"/>
                <w:color w:val="000000"/>
              </w:rPr>
              <w:t>Build reciprocal relationships and partnerships with Māori</w:t>
            </w:r>
          </w:p>
          <w:p w14:paraId="7658341C" w14:textId="6984DC9E" w:rsidR="07981C0E" w:rsidRPr="00200FC5" w:rsidRDefault="11182E5D" w:rsidP="00200FC5">
            <w:pPr>
              <w:pStyle w:val="ListParagraph"/>
              <w:numPr>
                <w:ilvl w:val="0"/>
                <w:numId w:val="10"/>
              </w:numPr>
              <w:ind w:left="358"/>
              <w:jc w:val="both"/>
              <w:rPr>
                <w:rFonts w:ascii="Calibri" w:eastAsia="Calibri" w:hAnsi="Calibri" w:cs="Calibri"/>
                <w:color w:val="000000"/>
              </w:rPr>
            </w:pPr>
            <w:r w:rsidRPr="00200FC5">
              <w:rPr>
                <w:rFonts w:ascii="Calibri" w:eastAsia="Calibri" w:hAnsi="Calibri" w:cs="Calibri"/>
                <w:color w:val="000000"/>
              </w:rPr>
              <w:t xml:space="preserve">Honour the Te </w:t>
            </w:r>
            <w:proofErr w:type="spellStart"/>
            <w:r w:rsidRPr="00200FC5">
              <w:rPr>
                <w:rFonts w:ascii="Calibri" w:eastAsia="Calibri" w:hAnsi="Calibri" w:cs="Calibri"/>
                <w:color w:val="000000"/>
              </w:rPr>
              <w:t>Tiriti</w:t>
            </w:r>
            <w:proofErr w:type="spellEnd"/>
            <w:r w:rsidRPr="00200FC5">
              <w:rPr>
                <w:rFonts w:ascii="Calibri" w:eastAsia="Calibri" w:hAnsi="Calibri" w:cs="Calibri"/>
                <w:color w:val="000000"/>
              </w:rPr>
              <w:t xml:space="preserve"> principles of Rangatiratanga, equity, active protection, options, partnership</w:t>
            </w:r>
          </w:p>
        </w:tc>
        <w:tc>
          <w:tcPr>
            <w:tcW w:w="3210" w:type="dxa"/>
            <w:tcBorders>
              <w:top w:val="single" w:sz="6" w:space="0" w:color="05497E"/>
              <w:left w:val="single" w:sz="6" w:space="0" w:color="05497E"/>
              <w:bottom w:val="single" w:sz="6" w:space="0" w:color="05497E"/>
              <w:right w:val="single" w:sz="6" w:space="0" w:color="05497E"/>
            </w:tcBorders>
            <w:tcMar>
              <w:left w:w="90" w:type="dxa"/>
              <w:right w:w="90" w:type="dxa"/>
            </w:tcMar>
          </w:tcPr>
          <w:p w14:paraId="5577FE3F" w14:textId="687F6CAC" w:rsidR="07981C0E" w:rsidRPr="00200FC5" w:rsidRDefault="07981C0E" w:rsidP="00200FC5">
            <w:pPr>
              <w:jc w:val="both"/>
              <w:rPr>
                <w:rFonts w:ascii="Calibri" w:eastAsia="Calibri" w:hAnsi="Calibri" w:cs="Calibri"/>
                <w:color w:val="000000"/>
              </w:rPr>
            </w:pPr>
          </w:p>
        </w:tc>
      </w:tr>
      <w:tr w:rsidR="004D5792" w14:paraId="4514F709" w14:textId="77777777" w:rsidTr="005373E9">
        <w:trPr>
          <w:trHeight w:val="2954"/>
        </w:trPr>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6ED7A31F" w14:textId="1E2BB8E2" w:rsidR="004D5792" w:rsidRPr="00200FC5" w:rsidRDefault="004D5792" w:rsidP="00200FC5">
            <w:pPr>
              <w:jc w:val="both"/>
              <w:rPr>
                <w:rFonts w:ascii="Calibri" w:eastAsia="Calibri" w:hAnsi="Calibri" w:cs="Calibri"/>
                <w:b/>
                <w:bCs/>
                <w:color w:val="000000"/>
              </w:rPr>
            </w:pPr>
            <w:r w:rsidRPr="00200FC5">
              <w:rPr>
                <w:rFonts w:ascii="Calibri" w:eastAsia="Calibri" w:hAnsi="Calibri" w:cs="Calibri"/>
                <w:b/>
                <w:bCs/>
                <w:color w:val="000000"/>
              </w:rPr>
              <w:lastRenderedPageBreak/>
              <w:t xml:space="preserve">People, Culture and Wellbeing: </w:t>
            </w:r>
          </w:p>
          <w:p w14:paraId="0017B93B" w14:textId="0C7799E9" w:rsidR="004D5792" w:rsidRPr="00200FC5" w:rsidRDefault="004D5792" w:rsidP="00200FC5">
            <w:pPr>
              <w:jc w:val="both"/>
              <w:rPr>
                <w:rFonts w:ascii="Calibri" w:eastAsia="Calibri" w:hAnsi="Calibri" w:cs="Calibri"/>
                <w:color w:val="000000"/>
              </w:rPr>
            </w:pPr>
            <w:r w:rsidRPr="00200FC5">
              <w:rPr>
                <w:rFonts w:ascii="Calibri" w:eastAsia="Calibri" w:hAnsi="Calibri" w:cs="Calibri"/>
                <w:color w:val="000000"/>
              </w:rPr>
              <w:t>This function focuses on attracting, developing and retaining a talented and engaged workforce. It includes talent acquisition, staff engagement and retention, performance management, learning and development, staff wellbeing, remuneration and reward, employment relations, and industrial relations.</w:t>
            </w:r>
          </w:p>
        </w:tc>
        <w:tc>
          <w:tcPr>
            <w:tcW w:w="3540" w:type="dxa"/>
            <w:tcBorders>
              <w:top w:val="single" w:sz="6" w:space="0" w:color="05497E"/>
              <w:left w:val="single" w:sz="6" w:space="0" w:color="05497E"/>
              <w:right w:val="single" w:sz="6" w:space="0" w:color="05497E"/>
            </w:tcBorders>
            <w:tcMar>
              <w:left w:w="90" w:type="dxa"/>
              <w:right w:w="90" w:type="dxa"/>
            </w:tcMar>
          </w:tcPr>
          <w:p w14:paraId="5F0ED4BD" w14:textId="77777777" w:rsidR="004D5792" w:rsidRPr="00200FC5" w:rsidRDefault="004D5792" w:rsidP="00200FC5">
            <w:pPr>
              <w:pStyle w:val="ListParagraph"/>
              <w:numPr>
                <w:ilvl w:val="0"/>
                <w:numId w:val="10"/>
              </w:numPr>
              <w:ind w:left="358"/>
              <w:jc w:val="both"/>
              <w:rPr>
                <w:rFonts w:ascii="Calibri" w:eastAsia="Calibri" w:hAnsi="Calibri" w:cs="Calibri"/>
                <w:color w:val="000000"/>
              </w:rPr>
            </w:pPr>
            <w:r w:rsidRPr="00200FC5">
              <w:rPr>
                <w:rFonts w:ascii="Calibri" w:eastAsia="Calibri" w:hAnsi="Calibri" w:cs="Calibri"/>
                <w:color w:val="000000"/>
              </w:rPr>
              <w:t>Onboard new staff</w:t>
            </w:r>
          </w:p>
          <w:p w14:paraId="1D79F213" w14:textId="570430F3" w:rsidR="004D5792" w:rsidRPr="00200FC5" w:rsidRDefault="004D5792" w:rsidP="00200FC5">
            <w:pPr>
              <w:pStyle w:val="ListParagraph"/>
              <w:numPr>
                <w:ilvl w:val="0"/>
                <w:numId w:val="10"/>
              </w:numPr>
              <w:ind w:left="358"/>
              <w:jc w:val="both"/>
              <w:rPr>
                <w:rFonts w:ascii="Calibri" w:eastAsia="Calibri" w:hAnsi="Calibri" w:cs="Calibri"/>
                <w:color w:val="000000"/>
              </w:rPr>
            </w:pPr>
            <w:r w:rsidRPr="00200FC5">
              <w:rPr>
                <w:rFonts w:ascii="Calibri" w:eastAsia="Calibri" w:hAnsi="Calibri" w:cs="Calibri"/>
                <w:color w:val="000000"/>
              </w:rPr>
              <w:t>Co-ordinate staff performance, learning and development</w:t>
            </w:r>
          </w:p>
        </w:tc>
        <w:tc>
          <w:tcPr>
            <w:tcW w:w="3210" w:type="dxa"/>
            <w:tcBorders>
              <w:top w:val="single" w:sz="6" w:space="0" w:color="05497E"/>
              <w:left w:val="single" w:sz="6" w:space="0" w:color="05497E"/>
              <w:bottom w:val="single" w:sz="6" w:space="0" w:color="05497E"/>
              <w:right w:val="single" w:sz="6" w:space="0" w:color="05497E"/>
            </w:tcBorders>
            <w:tcMar>
              <w:left w:w="90" w:type="dxa"/>
              <w:right w:w="90" w:type="dxa"/>
            </w:tcMar>
          </w:tcPr>
          <w:p w14:paraId="5A86C97F" w14:textId="37C936F5" w:rsidR="004D5792" w:rsidRPr="00200FC5" w:rsidRDefault="004D5792" w:rsidP="00200FC5">
            <w:pPr>
              <w:jc w:val="both"/>
              <w:rPr>
                <w:rFonts w:ascii="Calibri" w:eastAsia="Calibri" w:hAnsi="Calibri" w:cs="Calibri"/>
                <w:color w:val="000000"/>
              </w:rPr>
            </w:pPr>
          </w:p>
        </w:tc>
      </w:tr>
      <w:tr w:rsidR="004D5792" w14:paraId="0A3FE609" w14:textId="77777777" w:rsidTr="00825EB4">
        <w:trPr>
          <w:trHeight w:val="7360"/>
        </w:trPr>
        <w:tc>
          <w:tcPr>
            <w:tcW w:w="3375" w:type="dxa"/>
            <w:tcBorders>
              <w:top w:val="single" w:sz="6" w:space="0" w:color="05497E"/>
              <w:left w:val="single" w:sz="6" w:space="0" w:color="05497E"/>
              <w:right w:val="single" w:sz="6" w:space="0" w:color="05497E"/>
            </w:tcBorders>
            <w:tcMar>
              <w:left w:w="90" w:type="dxa"/>
              <w:right w:w="90" w:type="dxa"/>
            </w:tcMar>
          </w:tcPr>
          <w:p w14:paraId="61A4704E" w14:textId="77777777" w:rsidR="004D5792" w:rsidRPr="00200FC5" w:rsidRDefault="004D5792" w:rsidP="00200FC5">
            <w:pPr>
              <w:jc w:val="both"/>
              <w:rPr>
                <w:rFonts w:ascii="Calibri" w:hAnsi="Calibri" w:cs="Calibri"/>
                <w:b/>
                <w:bCs/>
                <w:color w:val="000000"/>
                <w:lang w:eastAsia="en-NZ"/>
              </w:rPr>
            </w:pPr>
            <w:r w:rsidRPr="00200FC5">
              <w:rPr>
                <w:rFonts w:ascii="Calibri" w:hAnsi="Calibri" w:cs="Calibri"/>
                <w:b/>
                <w:bCs/>
                <w:color w:val="000000"/>
                <w:lang w:eastAsia="en-NZ"/>
              </w:rPr>
              <w:t>Health &amp; Safety Management:</w:t>
            </w:r>
          </w:p>
          <w:p w14:paraId="5169A51A" w14:textId="11A3CDD3" w:rsidR="004D5792" w:rsidRPr="00200FC5" w:rsidRDefault="004D5792" w:rsidP="00200FC5">
            <w:pPr>
              <w:jc w:val="both"/>
              <w:rPr>
                <w:rFonts w:ascii="Calibri" w:hAnsi="Calibri" w:cs="Calibri"/>
              </w:rPr>
            </w:pPr>
            <w:r w:rsidRPr="00200FC5">
              <w:rPr>
                <w:rFonts w:ascii="Calibri" w:hAnsi="Calibri" w:cs="Calibri"/>
                <w:color w:val="000000"/>
                <w:lang w:eastAsia="en-NZ"/>
              </w:rPr>
              <w:t>This function focuses on safeguarding the health, safety and wellbeing of staff, the people we support, and visitors, preventing workplace accidents, injury or illness and managing potential hazards. It identifies and mitigates potential hazards and risks, develops and implements policies, procedures and guidelines, conducts regular inspections and risk assessment, monitors compliance, provides training and education, investigates incidents, and reports and promotes awareness and understanding of practices.</w:t>
            </w:r>
          </w:p>
        </w:tc>
        <w:tc>
          <w:tcPr>
            <w:tcW w:w="3540" w:type="dxa"/>
            <w:tcBorders>
              <w:top w:val="single" w:sz="6" w:space="0" w:color="05497E"/>
              <w:left w:val="single" w:sz="6" w:space="0" w:color="05497E"/>
              <w:right w:val="single" w:sz="6" w:space="0" w:color="05497E"/>
            </w:tcBorders>
            <w:tcMar>
              <w:left w:w="90" w:type="dxa"/>
              <w:right w:w="90" w:type="dxa"/>
            </w:tcMar>
          </w:tcPr>
          <w:p w14:paraId="0FBC6285" w14:textId="77777777" w:rsidR="004D5792" w:rsidRPr="00200FC5" w:rsidRDefault="004D5792" w:rsidP="00200FC5">
            <w:pPr>
              <w:jc w:val="both"/>
              <w:rPr>
                <w:rFonts w:ascii="Calibri" w:hAnsi="Calibri" w:cs="Calibri"/>
                <w:i/>
                <w:iCs/>
                <w:color w:val="000000"/>
                <w:lang w:eastAsia="en-NZ"/>
              </w:rPr>
            </w:pPr>
            <w:r w:rsidRPr="00200FC5">
              <w:rPr>
                <w:rFonts w:ascii="Calibri" w:hAnsi="Calibri" w:cs="Calibri"/>
                <w:i/>
                <w:iCs/>
                <w:color w:val="000000"/>
                <w:lang w:eastAsia="en-NZ"/>
              </w:rPr>
              <w:t>For Self:</w:t>
            </w:r>
          </w:p>
          <w:p w14:paraId="4B1B88AC" w14:textId="24E727AD" w:rsidR="004D5792" w:rsidRPr="00200FC5" w:rsidRDefault="004D5792" w:rsidP="00200FC5">
            <w:pPr>
              <w:pStyle w:val="ListParagraph"/>
              <w:numPr>
                <w:ilvl w:val="0"/>
                <w:numId w:val="11"/>
              </w:numPr>
              <w:ind w:left="358"/>
              <w:jc w:val="both"/>
              <w:rPr>
                <w:rFonts w:ascii="Calibri" w:hAnsi="Calibri" w:cs="Calibri"/>
              </w:rPr>
            </w:pPr>
            <w:r w:rsidRPr="00200FC5">
              <w:rPr>
                <w:rFonts w:ascii="Calibri" w:hAnsi="Calibri" w:cs="Calibri"/>
              </w:rPr>
              <w:t xml:space="preserve">Work safely and take responsibility for keeping self and colleagues free from harm </w:t>
            </w:r>
          </w:p>
          <w:p w14:paraId="7A570DA4" w14:textId="77777777" w:rsidR="004D5792" w:rsidRPr="00200FC5" w:rsidRDefault="004D5792" w:rsidP="00200FC5">
            <w:pPr>
              <w:pStyle w:val="ListParagraph"/>
              <w:numPr>
                <w:ilvl w:val="0"/>
                <w:numId w:val="11"/>
              </w:numPr>
              <w:ind w:left="358"/>
              <w:jc w:val="both"/>
              <w:rPr>
                <w:rFonts w:ascii="Calibri" w:hAnsi="Calibri" w:cs="Calibri"/>
              </w:rPr>
            </w:pPr>
            <w:r w:rsidRPr="00200FC5">
              <w:rPr>
                <w:rFonts w:ascii="Calibri" w:hAnsi="Calibri" w:cs="Calibri"/>
              </w:rPr>
              <w:t xml:space="preserve">Report all incidents and hazards promptly </w:t>
            </w:r>
          </w:p>
          <w:p w14:paraId="78B340A4" w14:textId="77777777" w:rsidR="004D5792" w:rsidRPr="00200FC5" w:rsidRDefault="004D5792" w:rsidP="00200FC5">
            <w:pPr>
              <w:pStyle w:val="ListParagraph"/>
              <w:numPr>
                <w:ilvl w:val="0"/>
                <w:numId w:val="11"/>
              </w:numPr>
              <w:ind w:left="358"/>
              <w:jc w:val="both"/>
              <w:rPr>
                <w:rFonts w:ascii="Calibri" w:hAnsi="Calibri" w:cs="Calibri"/>
              </w:rPr>
            </w:pPr>
            <w:r w:rsidRPr="00200FC5">
              <w:rPr>
                <w:rFonts w:ascii="Calibri" w:hAnsi="Calibri" w:cs="Calibri"/>
              </w:rPr>
              <w:t xml:space="preserve">Know what to do in the event of an emergency </w:t>
            </w:r>
          </w:p>
          <w:p w14:paraId="6ABB7634" w14:textId="77777777" w:rsidR="004D5792" w:rsidRPr="00200FC5" w:rsidRDefault="004D5792" w:rsidP="00200FC5">
            <w:pPr>
              <w:pStyle w:val="ListParagraph"/>
              <w:numPr>
                <w:ilvl w:val="0"/>
                <w:numId w:val="11"/>
              </w:numPr>
              <w:ind w:left="358"/>
              <w:jc w:val="both"/>
              <w:rPr>
                <w:rFonts w:ascii="Calibri" w:eastAsia="Calibri" w:hAnsi="Calibri" w:cs="Calibri"/>
                <w:color w:val="000000"/>
              </w:rPr>
            </w:pPr>
            <w:r w:rsidRPr="00200FC5">
              <w:rPr>
                <w:rFonts w:ascii="Calibri" w:hAnsi="Calibri" w:cs="Calibri"/>
              </w:rPr>
              <w:t>Cooperate in implementing return to work plans</w:t>
            </w:r>
          </w:p>
          <w:p w14:paraId="16041158" w14:textId="77777777" w:rsidR="004D5792" w:rsidRPr="00200FC5" w:rsidRDefault="004D5792" w:rsidP="00200FC5">
            <w:pPr>
              <w:jc w:val="both"/>
              <w:rPr>
                <w:rFonts w:ascii="Calibri" w:hAnsi="Calibri" w:cs="Calibri"/>
                <w:i/>
                <w:iCs/>
                <w:lang w:eastAsia="en-NZ"/>
              </w:rPr>
            </w:pPr>
          </w:p>
          <w:p w14:paraId="34B2904B" w14:textId="559D7E53" w:rsidR="004D5792" w:rsidRPr="00200FC5" w:rsidRDefault="004D5792" w:rsidP="00200FC5">
            <w:pPr>
              <w:jc w:val="both"/>
              <w:rPr>
                <w:rFonts w:ascii="Calibri" w:hAnsi="Calibri" w:cs="Calibri"/>
                <w:i/>
                <w:iCs/>
                <w:lang w:eastAsia="en-NZ"/>
              </w:rPr>
            </w:pPr>
            <w:r w:rsidRPr="00200FC5">
              <w:rPr>
                <w:rFonts w:ascii="Calibri" w:hAnsi="Calibri" w:cs="Calibri"/>
                <w:i/>
                <w:iCs/>
                <w:lang w:eastAsia="en-NZ"/>
              </w:rPr>
              <w:t xml:space="preserve">For Team: </w:t>
            </w:r>
          </w:p>
          <w:p w14:paraId="41565A33" w14:textId="77777777" w:rsidR="004D5792" w:rsidRPr="00200FC5" w:rsidRDefault="004D5792" w:rsidP="00200FC5">
            <w:pPr>
              <w:pStyle w:val="ListParagraph"/>
              <w:numPr>
                <w:ilvl w:val="0"/>
                <w:numId w:val="12"/>
              </w:numPr>
              <w:ind w:left="358"/>
              <w:jc w:val="both"/>
              <w:rPr>
                <w:rFonts w:ascii="Calibri" w:hAnsi="Calibri" w:cs="Calibri"/>
              </w:rPr>
            </w:pPr>
            <w:r w:rsidRPr="00200FC5">
              <w:rPr>
                <w:rFonts w:ascii="Calibri" w:hAnsi="Calibri" w:cs="Calibri"/>
              </w:rPr>
              <w:t xml:space="preserve">Inform, develop, and equip staff to carry out their work safely </w:t>
            </w:r>
          </w:p>
          <w:p w14:paraId="2CE195F4" w14:textId="77777777" w:rsidR="004D5792" w:rsidRPr="00200FC5" w:rsidRDefault="004D5792" w:rsidP="00200FC5">
            <w:pPr>
              <w:pStyle w:val="ListParagraph"/>
              <w:numPr>
                <w:ilvl w:val="0"/>
                <w:numId w:val="12"/>
              </w:numPr>
              <w:ind w:left="358"/>
              <w:jc w:val="both"/>
              <w:rPr>
                <w:rFonts w:ascii="Calibri" w:hAnsi="Calibri" w:cs="Calibri"/>
              </w:rPr>
            </w:pPr>
            <w:r w:rsidRPr="00200FC5">
              <w:rPr>
                <w:rFonts w:ascii="Calibri" w:hAnsi="Calibri" w:cs="Calibri"/>
              </w:rPr>
              <w:t>Ensure prompt and accurate reporting and investigation of all workplace incidents and injuries</w:t>
            </w:r>
          </w:p>
          <w:p w14:paraId="45079E31" w14:textId="77777777" w:rsidR="004D5792" w:rsidRPr="00200FC5" w:rsidRDefault="004D5792" w:rsidP="00200FC5">
            <w:pPr>
              <w:pStyle w:val="ListParagraph"/>
              <w:numPr>
                <w:ilvl w:val="0"/>
                <w:numId w:val="12"/>
              </w:numPr>
              <w:ind w:left="358"/>
              <w:jc w:val="both"/>
              <w:rPr>
                <w:rFonts w:ascii="Calibri" w:hAnsi="Calibri" w:cs="Calibri"/>
              </w:rPr>
            </w:pPr>
            <w:r w:rsidRPr="00200FC5">
              <w:rPr>
                <w:rFonts w:ascii="Calibri" w:hAnsi="Calibri" w:cs="Calibri"/>
              </w:rPr>
              <w:t>Assess all hazards promptly and ensure they are managed</w:t>
            </w:r>
          </w:p>
          <w:p w14:paraId="2581DED4" w14:textId="77777777" w:rsidR="004D5792" w:rsidRPr="00200FC5" w:rsidRDefault="004D5792" w:rsidP="00200FC5">
            <w:pPr>
              <w:pStyle w:val="ListParagraph"/>
              <w:numPr>
                <w:ilvl w:val="0"/>
                <w:numId w:val="12"/>
              </w:numPr>
              <w:ind w:left="358"/>
              <w:jc w:val="both"/>
              <w:rPr>
                <w:rFonts w:ascii="Calibri" w:hAnsi="Calibri" w:cs="Calibri"/>
              </w:rPr>
            </w:pPr>
            <w:r w:rsidRPr="00200FC5">
              <w:rPr>
                <w:rFonts w:ascii="Calibri" w:hAnsi="Calibri" w:cs="Calibri"/>
              </w:rPr>
              <w:t xml:space="preserve">Cooperate in implementing return to work plans </w:t>
            </w:r>
          </w:p>
          <w:p w14:paraId="5CEFC737" w14:textId="0FC3BB5B" w:rsidR="004D5792" w:rsidRPr="00200FC5" w:rsidRDefault="004D5792" w:rsidP="00200FC5">
            <w:pPr>
              <w:jc w:val="both"/>
              <w:rPr>
                <w:rFonts w:ascii="Calibri" w:eastAsia="Calibri" w:hAnsi="Calibri" w:cs="Calibri"/>
                <w:color w:val="000000"/>
              </w:rPr>
            </w:pPr>
          </w:p>
        </w:tc>
        <w:tc>
          <w:tcPr>
            <w:tcW w:w="3210" w:type="dxa"/>
            <w:tcBorders>
              <w:top w:val="single" w:sz="6" w:space="0" w:color="05497E"/>
              <w:left w:val="single" w:sz="6" w:space="0" w:color="05497E"/>
              <w:right w:val="single" w:sz="6" w:space="0" w:color="05497E"/>
            </w:tcBorders>
            <w:tcMar>
              <w:left w:w="90" w:type="dxa"/>
              <w:right w:w="90" w:type="dxa"/>
            </w:tcMar>
          </w:tcPr>
          <w:p w14:paraId="75BA619E" w14:textId="77777777" w:rsidR="004D5792" w:rsidRPr="00200FC5" w:rsidRDefault="004D5792" w:rsidP="00200FC5">
            <w:pPr>
              <w:jc w:val="both"/>
              <w:rPr>
                <w:rFonts w:ascii="Calibri" w:hAnsi="Calibri" w:cs="Calibri"/>
              </w:rPr>
            </w:pPr>
          </w:p>
        </w:tc>
      </w:tr>
    </w:tbl>
    <w:p w14:paraId="55177411" w14:textId="01426E4A" w:rsidR="21A6E72E" w:rsidRDefault="21A6E72E" w:rsidP="21A6E72E">
      <w:pPr>
        <w:spacing w:after="200" w:line="276" w:lineRule="auto"/>
        <w:rPr>
          <w:rFonts w:ascii="Calibri" w:hAnsi="Calibri" w:cs="Calibri"/>
          <w:b/>
          <w:bCs/>
          <w:color w:val="004E7C" w:themeColor="text2" w:themeShade="BF"/>
          <w:sz w:val="28"/>
          <w:szCs w:val="28"/>
        </w:rPr>
      </w:pPr>
    </w:p>
    <w:p w14:paraId="6EBC152C" w14:textId="0302234A" w:rsidR="00C653EA" w:rsidRDefault="12B42946" w:rsidP="00C653EA">
      <w:pPr>
        <w:spacing w:after="200" w:line="276" w:lineRule="auto"/>
        <w:rPr>
          <w:rFonts w:ascii="Calibri" w:hAnsi="Calibri" w:cs="Calibri"/>
          <w:b/>
          <w:bCs/>
          <w:color w:val="004E7C" w:themeColor="text2" w:themeShade="BF"/>
          <w:sz w:val="28"/>
          <w:szCs w:val="28"/>
        </w:rPr>
      </w:pPr>
      <w:r w:rsidRPr="7741E2A7">
        <w:rPr>
          <w:rFonts w:ascii="Calibri" w:hAnsi="Calibri" w:cs="Calibri"/>
          <w:b/>
          <w:bCs/>
          <w:color w:val="004E7C" w:themeColor="text2" w:themeShade="BF"/>
          <w:sz w:val="28"/>
          <w:szCs w:val="28"/>
        </w:rPr>
        <w:t>P</w:t>
      </w:r>
      <w:r w:rsidR="00C653EA" w:rsidRPr="7741E2A7">
        <w:rPr>
          <w:rFonts w:ascii="Calibri" w:hAnsi="Calibri" w:cs="Calibri"/>
          <w:b/>
          <w:bCs/>
          <w:color w:val="004E7C" w:themeColor="text2" w:themeShade="BF"/>
          <w:sz w:val="28"/>
          <w:szCs w:val="28"/>
        </w:rPr>
        <w:t>ERSON SPECIFICATION</w:t>
      </w:r>
    </w:p>
    <w:p w14:paraId="0636808F" w14:textId="508ED3D8" w:rsidR="00C653EA" w:rsidRPr="00200FC5" w:rsidRDefault="00C653EA" w:rsidP="00C653EA">
      <w:pPr>
        <w:pStyle w:val="HDCBodyCopy"/>
        <w:rPr>
          <w:rFonts w:ascii="Calibri" w:hAnsi="Calibri" w:cs="Calibri"/>
          <w:color w:val="auto"/>
        </w:rPr>
      </w:pPr>
      <w:r w:rsidRPr="00200FC5">
        <w:rPr>
          <w:rFonts w:ascii="Calibri" w:hAnsi="Calibri" w:cs="Calibri"/>
          <w:color w:val="auto"/>
        </w:rPr>
        <w:t>The ideal applicant for this position will be able to fulfil the following criteria</w:t>
      </w:r>
      <w:r w:rsidR="00EC0FFF" w:rsidRPr="00200FC5">
        <w:rPr>
          <w:rFonts w:ascii="Calibri" w:hAnsi="Calibri" w:cs="Calibri"/>
          <w:color w:val="auto"/>
        </w:rPr>
        <w:t>:</w:t>
      </w:r>
    </w:p>
    <w:p w14:paraId="44B4C460" w14:textId="77777777" w:rsidR="00C653EA" w:rsidRPr="009D5826" w:rsidRDefault="00C653EA" w:rsidP="009A1A09">
      <w:pPr>
        <w:pStyle w:val="HDCHeading1"/>
        <w:rPr>
          <w:rFonts w:ascii="Calibri" w:hAnsi="Calibri" w:cs="Calibri"/>
          <w:b w:val="0"/>
          <w:color w:val="999999" w:themeColor="text1" w:themeTint="99"/>
          <w:sz w:val="28"/>
          <w:szCs w:val="28"/>
        </w:rPr>
      </w:pPr>
    </w:p>
    <w:p w14:paraId="480C6D42" w14:textId="21441FAB" w:rsidR="21A6E72E" w:rsidRDefault="685390F7" w:rsidP="18259D21">
      <w:pPr>
        <w:pStyle w:val="paragraph"/>
        <w:rPr>
          <w:rFonts w:ascii="Calibri" w:eastAsia="Calibri" w:hAnsi="Calibri" w:cs="Calibri"/>
          <w:color w:val="05497E"/>
          <w:sz w:val="22"/>
          <w:szCs w:val="22"/>
        </w:rPr>
      </w:pPr>
      <w:r w:rsidRPr="18259D21">
        <w:rPr>
          <w:rFonts w:ascii="Calibri" w:eastAsia="Calibri" w:hAnsi="Calibri" w:cs="Calibri"/>
          <w:color w:val="05497E"/>
          <w:sz w:val="22"/>
          <w:szCs w:val="22"/>
        </w:rPr>
        <w:t>Job Specific Knowledge and Skills:</w:t>
      </w:r>
      <w:r w:rsidRPr="18259D21">
        <w:rPr>
          <w:rFonts w:ascii="Calibri" w:eastAsia="Calibri" w:hAnsi="Calibri" w:cs="Calibri"/>
          <w:b/>
          <w:bCs/>
          <w:color w:val="05497E"/>
          <w:sz w:val="22"/>
          <w:szCs w:val="22"/>
        </w:rPr>
        <w:t> </w:t>
      </w:r>
    </w:p>
    <w:p w14:paraId="64495A9A" w14:textId="57F66120" w:rsidR="21A6E72E" w:rsidRDefault="685390F7" w:rsidP="00EC3083">
      <w:pPr>
        <w:pStyle w:val="ListParagraph"/>
        <w:numPr>
          <w:ilvl w:val="0"/>
          <w:numId w:val="13"/>
        </w:numPr>
        <w:jc w:val="both"/>
        <w:rPr>
          <w:rFonts w:ascii="Calibri" w:eastAsia="Calibri" w:hAnsi="Calibri" w:cs="Calibri"/>
          <w:color w:val="000000"/>
        </w:rPr>
      </w:pPr>
      <w:r w:rsidRPr="18259D21">
        <w:rPr>
          <w:rFonts w:ascii="Calibri" w:eastAsia="Calibri" w:hAnsi="Calibri" w:cs="Calibri"/>
          <w:color w:val="000000"/>
        </w:rPr>
        <w:t>Strong leadership skills</w:t>
      </w:r>
    </w:p>
    <w:p w14:paraId="2E6A7816" w14:textId="0D8C0535" w:rsidR="21A6E72E" w:rsidRDefault="685390F7" w:rsidP="00EC3083">
      <w:pPr>
        <w:pStyle w:val="ListParagraph"/>
        <w:numPr>
          <w:ilvl w:val="0"/>
          <w:numId w:val="13"/>
        </w:numPr>
        <w:jc w:val="both"/>
        <w:rPr>
          <w:rFonts w:ascii="Calibri" w:eastAsia="Calibri" w:hAnsi="Calibri" w:cs="Calibri"/>
          <w:color w:val="000000"/>
        </w:rPr>
      </w:pPr>
      <w:r w:rsidRPr="18259D21">
        <w:rPr>
          <w:rFonts w:ascii="Calibri" w:eastAsia="Calibri" w:hAnsi="Calibri" w:cs="Calibri"/>
          <w:color w:val="000000"/>
        </w:rPr>
        <w:t>Cultural awareness</w:t>
      </w:r>
    </w:p>
    <w:p w14:paraId="5DD1DD3D" w14:textId="1BA93A0A" w:rsidR="21A6E72E" w:rsidRDefault="685390F7" w:rsidP="00EC3083">
      <w:pPr>
        <w:pStyle w:val="ListParagraph"/>
        <w:numPr>
          <w:ilvl w:val="0"/>
          <w:numId w:val="13"/>
        </w:numPr>
        <w:jc w:val="both"/>
        <w:rPr>
          <w:rFonts w:ascii="Calibri" w:eastAsia="Calibri" w:hAnsi="Calibri" w:cs="Calibri"/>
          <w:color w:val="000000"/>
        </w:rPr>
      </w:pPr>
      <w:r w:rsidRPr="18259D21">
        <w:rPr>
          <w:rFonts w:ascii="Calibri" w:eastAsia="Calibri" w:hAnsi="Calibri" w:cs="Calibri"/>
          <w:color w:val="000000"/>
        </w:rPr>
        <w:t>Understanding the needs of the people we support and their supporters</w:t>
      </w:r>
    </w:p>
    <w:p w14:paraId="629C79FD" w14:textId="1115E994" w:rsidR="21A6E72E" w:rsidRDefault="685390F7" w:rsidP="00EC3083">
      <w:pPr>
        <w:pStyle w:val="ListParagraph"/>
        <w:numPr>
          <w:ilvl w:val="0"/>
          <w:numId w:val="13"/>
        </w:numPr>
        <w:jc w:val="both"/>
        <w:rPr>
          <w:rFonts w:ascii="Calibri" w:eastAsia="Calibri" w:hAnsi="Calibri" w:cs="Calibri"/>
          <w:color w:val="000000"/>
        </w:rPr>
      </w:pPr>
      <w:r w:rsidRPr="18259D21">
        <w:rPr>
          <w:rFonts w:ascii="Calibri" w:eastAsia="Calibri" w:hAnsi="Calibri" w:cs="Calibri"/>
          <w:color w:val="000000"/>
        </w:rPr>
        <w:t>Identifying areas for improvement and giving constructive feedback</w:t>
      </w:r>
    </w:p>
    <w:p w14:paraId="65014A82" w14:textId="10A90C26" w:rsidR="21A6E72E" w:rsidRDefault="685390F7" w:rsidP="00EC3083">
      <w:pPr>
        <w:pStyle w:val="ListParagraph"/>
        <w:numPr>
          <w:ilvl w:val="0"/>
          <w:numId w:val="13"/>
        </w:numPr>
        <w:jc w:val="both"/>
        <w:rPr>
          <w:rFonts w:ascii="Calibri" w:eastAsia="Calibri" w:hAnsi="Calibri" w:cs="Calibri"/>
          <w:color w:val="000000"/>
        </w:rPr>
      </w:pPr>
      <w:r w:rsidRPr="18259D21">
        <w:rPr>
          <w:rFonts w:ascii="Calibri" w:eastAsia="Calibri" w:hAnsi="Calibri" w:cs="Calibri"/>
          <w:color w:val="000000"/>
        </w:rPr>
        <w:t>Team building with Home Coordinators and CSW's</w:t>
      </w:r>
    </w:p>
    <w:p w14:paraId="2B5DB0C2" w14:textId="747F54A9" w:rsidR="21A6E72E" w:rsidRDefault="685390F7" w:rsidP="00EC3083">
      <w:pPr>
        <w:pStyle w:val="ListParagraph"/>
        <w:numPr>
          <w:ilvl w:val="0"/>
          <w:numId w:val="13"/>
        </w:numPr>
        <w:jc w:val="both"/>
        <w:rPr>
          <w:rFonts w:ascii="Calibri" w:eastAsia="Calibri" w:hAnsi="Calibri" w:cs="Calibri"/>
          <w:color w:val="000000"/>
        </w:rPr>
      </w:pPr>
      <w:r w:rsidRPr="18259D21">
        <w:rPr>
          <w:rFonts w:ascii="Calibri" w:eastAsia="Calibri" w:hAnsi="Calibri" w:cs="Calibri"/>
          <w:color w:val="000000"/>
        </w:rPr>
        <w:lastRenderedPageBreak/>
        <w:t>Managing within MASH's systems and processes</w:t>
      </w:r>
    </w:p>
    <w:p w14:paraId="3D660ECE" w14:textId="57C3DB2A" w:rsidR="21A6E72E" w:rsidRDefault="685390F7" w:rsidP="00EC3083">
      <w:pPr>
        <w:pStyle w:val="ListParagraph"/>
        <w:numPr>
          <w:ilvl w:val="0"/>
          <w:numId w:val="13"/>
        </w:numPr>
        <w:jc w:val="both"/>
        <w:rPr>
          <w:rFonts w:ascii="Calibri" w:eastAsia="Calibri" w:hAnsi="Calibri" w:cs="Calibri"/>
          <w:color w:val="000000"/>
        </w:rPr>
      </w:pPr>
      <w:r w:rsidRPr="18259D21">
        <w:rPr>
          <w:rFonts w:ascii="Calibri" w:eastAsia="Calibri" w:hAnsi="Calibri" w:cs="Calibri"/>
          <w:color w:val="000000"/>
        </w:rPr>
        <w:t>Strong Communication skills</w:t>
      </w:r>
    </w:p>
    <w:p w14:paraId="4CF6482C" w14:textId="3F1E473A" w:rsidR="21A6E72E" w:rsidRDefault="685390F7" w:rsidP="00EC3083">
      <w:pPr>
        <w:pStyle w:val="ListParagraph"/>
        <w:numPr>
          <w:ilvl w:val="0"/>
          <w:numId w:val="13"/>
        </w:numPr>
        <w:jc w:val="both"/>
        <w:rPr>
          <w:rFonts w:ascii="Calibri" w:eastAsia="Calibri" w:hAnsi="Calibri" w:cs="Calibri"/>
          <w:color w:val="000000"/>
        </w:rPr>
      </w:pPr>
      <w:r w:rsidRPr="18259D21">
        <w:rPr>
          <w:rFonts w:ascii="Calibri" w:eastAsia="Calibri" w:hAnsi="Calibri" w:cs="Calibri"/>
          <w:color w:val="000000"/>
        </w:rPr>
        <w:t>Problem solving ability</w:t>
      </w:r>
    </w:p>
    <w:p w14:paraId="01BF95AA" w14:textId="1DC231EF" w:rsidR="21A6E72E" w:rsidRDefault="21A6E72E" w:rsidP="18259D21">
      <w:pPr>
        <w:jc w:val="both"/>
        <w:rPr>
          <w:rFonts w:ascii="Segoe UI" w:eastAsia="Segoe UI" w:hAnsi="Segoe UI" w:cs="Segoe UI"/>
          <w:color w:val="000000"/>
          <w:sz w:val="18"/>
          <w:szCs w:val="18"/>
        </w:rPr>
      </w:pPr>
    </w:p>
    <w:p w14:paraId="0C7E3234" w14:textId="621A0E22" w:rsidR="21A6E72E" w:rsidRDefault="685390F7" w:rsidP="18259D21">
      <w:pPr>
        <w:jc w:val="both"/>
        <w:rPr>
          <w:rFonts w:ascii="Calibri" w:eastAsia="Calibri" w:hAnsi="Calibri" w:cs="Calibri"/>
          <w:color w:val="05497E"/>
        </w:rPr>
      </w:pPr>
      <w:r w:rsidRPr="18259D21">
        <w:rPr>
          <w:rFonts w:ascii="Calibri" w:eastAsia="Calibri" w:hAnsi="Calibri" w:cs="Calibri"/>
          <w:color w:val="05497E"/>
        </w:rPr>
        <w:t>Job specific experience:  </w:t>
      </w:r>
    </w:p>
    <w:p w14:paraId="4C1ADC32" w14:textId="6936FDC7" w:rsidR="21A6E72E" w:rsidRDefault="685390F7" w:rsidP="007B39AC">
      <w:pPr>
        <w:pStyle w:val="ListParagraph"/>
        <w:numPr>
          <w:ilvl w:val="0"/>
          <w:numId w:val="14"/>
        </w:numPr>
        <w:jc w:val="both"/>
        <w:rPr>
          <w:rFonts w:ascii="Calibri" w:eastAsia="Calibri" w:hAnsi="Calibri" w:cs="Calibri"/>
          <w:color w:val="000000"/>
        </w:rPr>
      </w:pPr>
      <w:r w:rsidRPr="18259D21">
        <w:rPr>
          <w:rFonts w:ascii="Calibri" w:eastAsia="Calibri" w:hAnsi="Calibri" w:cs="Calibri"/>
          <w:color w:val="000000"/>
        </w:rPr>
        <w:t>Team focused and team building</w:t>
      </w:r>
    </w:p>
    <w:p w14:paraId="48D4B502" w14:textId="3EE37DFB" w:rsidR="21A6E72E" w:rsidRDefault="685390F7" w:rsidP="007B39AC">
      <w:pPr>
        <w:pStyle w:val="ListParagraph"/>
        <w:numPr>
          <w:ilvl w:val="0"/>
          <w:numId w:val="14"/>
        </w:numPr>
        <w:jc w:val="both"/>
        <w:rPr>
          <w:rFonts w:ascii="Calibri" w:eastAsia="Calibri" w:hAnsi="Calibri" w:cs="Calibri"/>
          <w:color w:val="000000"/>
        </w:rPr>
      </w:pPr>
      <w:r w:rsidRPr="18259D21">
        <w:rPr>
          <w:rFonts w:ascii="Calibri" w:eastAsia="Calibri" w:hAnsi="Calibri" w:cs="Calibri"/>
          <w:color w:val="000000"/>
        </w:rPr>
        <w:t>Proven experience of leading and managing teams within a H&amp;D service</w:t>
      </w:r>
    </w:p>
    <w:p w14:paraId="3AB68508" w14:textId="160828FD" w:rsidR="21A6E72E" w:rsidRDefault="685390F7" w:rsidP="007B39AC">
      <w:pPr>
        <w:pStyle w:val="ListParagraph"/>
        <w:numPr>
          <w:ilvl w:val="0"/>
          <w:numId w:val="14"/>
        </w:numPr>
        <w:jc w:val="both"/>
        <w:rPr>
          <w:rFonts w:ascii="Calibri" w:eastAsia="Calibri" w:hAnsi="Calibri" w:cs="Calibri"/>
          <w:color w:val="000000"/>
        </w:rPr>
      </w:pPr>
      <w:r w:rsidRPr="18259D21">
        <w:rPr>
          <w:rFonts w:ascii="Calibri" w:eastAsia="Calibri" w:hAnsi="Calibri" w:cs="Calibri"/>
          <w:color w:val="000000"/>
        </w:rPr>
        <w:t>Report writing ability</w:t>
      </w:r>
    </w:p>
    <w:p w14:paraId="5D5F52AD" w14:textId="3267C886" w:rsidR="21A6E72E" w:rsidRDefault="685390F7" w:rsidP="007B39AC">
      <w:pPr>
        <w:pStyle w:val="ListParagraph"/>
        <w:numPr>
          <w:ilvl w:val="0"/>
          <w:numId w:val="14"/>
        </w:numPr>
        <w:jc w:val="both"/>
        <w:rPr>
          <w:rFonts w:ascii="Calibri" w:eastAsia="Calibri" w:hAnsi="Calibri" w:cs="Calibri"/>
          <w:color w:val="000000"/>
        </w:rPr>
      </w:pPr>
      <w:r w:rsidRPr="18259D21">
        <w:rPr>
          <w:rFonts w:ascii="Calibri" w:eastAsia="Calibri" w:hAnsi="Calibri" w:cs="Calibri"/>
          <w:color w:val="000000"/>
        </w:rPr>
        <w:t xml:space="preserve">An understanding of cultural issues, tikanga and te </w:t>
      </w:r>
      <w:proofErr w:type="spellStart"/>
      <w:r w:rsidRPr="18259D21">
        <w:rPr>
          <w:rFonts w:ascii="Calibri" w:eastAsia="Calibri" w:hAnsi="Calibri" w:cs="Calibri"/>
          <w:color w:val="000000"/>
        </w:rPr>
        <w:t>Tiriti</w:t>
      </w:r>
      <w:proofErr w:type="spellEnd"/>
      <w:r w:rsidRPr="18259D21">
        <w:rPr>
          <w:rFonts w:ascii="Calibri" w:eastAsia="Calibri" w:hAnsi="Calibri" w:cs="Calibri"/>
          <w:color w:val="000000"/>
        </w:rPr>
        <w:t xml:space="preserve"> o Waitangi and its implications for MASH. </w:t>
      </w:r>
    </w:p>
    <w:p w14:paraId="1AF93D81" w14:textId="4F72D820" w:rsidR="21A6E72E" w:rsidRDefault="21A6E72E" w:rsidP="18259D21">
      <w:pPr>
        <w:jc w:val="both"/>
        <w:rPr>
          <w:rFonts w:ascii="Calibri" w:eastAsia="Calibri" w:hAnsi="Calibri" w:cs="Calibri"/>
          <w:color w:val="000000"/>
        </w:rPr>
      </w:pPr>
    </w:p>
    <w:p w14:paraId="124F62F9" w14:textId="4CAC5EA7" w:rsidR="21A6E72E" w:rsidRDefault="685390F7" w:rsidP="18259D21">
      <w:pPr>
        <w:rPr>
          <w:rFonts w:ascii="Calibri" w:eastAsia="Calibri" w:hAnsi="Calibri" w:cs="Calibri"/>
          <w:color w:val="05497E"/>
        </w:rPr>
      </w:pPr>
      <w:r w:rsidRPr="18259D21">
        <w:rPr>
          <w:rFonts w:ascii="Calibri" w:eastAsia="Calibri" w:hAnsi="Calibri" w:cs="Calibri"/>
          <w:color w:val="05497E"/>
        </w:rPr>
        <w:t>Qualifications and other requirements:</w:t>
      </w:r>
    </w:p>
    <w:p w14:paraId="6A4575F7" w14:textId="0DBDAFD6" w:rsidR="21A6E72E" w:rsidRDefault="685390F7" w:rsidP="007B39AC">
      <w:pPr>
        <w:pStyle w:val="paragraph"/>
        <w:numPr>
          <w:ilvl w:val="0"/>
          <w:numId w:val="15"/>
        </w:numPr>
        <w:rPr>
          <w:rFonts w:ascii="Calibri" w:eastAsia="Calibri" w:hAnsi="Calibri" w:cs="Calibri"/>
          <w:color w:val="000000"/>
          <w:sz w:val="22"/>
          <w:szCs w:val="22"/>
        </w:rPr>
      </w:pPr>
      <w:r w:rsidRPr="18259D21">
        <w:rPr>
          <w:rFonts w:ascii="Calibri" w:eastAsia="Calibri" w:hAnsi="Calibri" w:cs="Calibri"/>
          <w:color w:val="000000"/>
          <w:sz w:val="22"/>
          <w:szCs w:val="22"/>
        </w:rPr>
        <w:t xml:space="preserve">Relevant experience/suitable qualification </w:t>
      </w:r>
    </w:p>
    <w:p w14:paraId="36CBB540" w14:textId="42AE437D" w:rsidR="21A6E72E" w:rsidRDefault="685390F7" w:rsidP="007B39AC">
      <w:pPr>
        <w:pStyle w:val="paragraph"/>
        <w:numPr>
          <w:ilvl w:val="0"/>
          <w:numId w:val="15"/>
        </w:numPr>
        <w:rPr>
          <w:rFonts w:ascii="Calibri" w:eastAsia="Calibri" w:hAnsi="Calibri" w:cs="Calibri"/>
          <w:color w:val="000000"/>
          <w:sz w:val="22"/>
          <w:szCs w:val="22"/>
        </w:rPr>
      </w:pPr>
      <w:r w:rsidRPr="18259D21">
        <w:rPr>
          <w:rFonts w:ascii="Calibri" w:eastAsia="Calibri" w:hAnsi="Calibri" w:cs="Calibri"/>
          <w:color w:val="000000"/>
          <w:sz w:val="22"/>
          <w:szCs w:val="22"/>
        </w:rPr>
        <w:t>Ability to manage difficult conversations</w:t>
      </w:r>
    </w:p>
    <w:p w14:paraId="14748333" w14:textId="7403A4AF" w:rsidR="21A6E72E" w:rsidRDefault="685390F7" w:rsidP="007B39AC">
      <w:pPr>
        <w:pStyle w:val="paragraph"/>
        <w:numPr>
          <w:ilvl w:val="0"/>
          <w:numId w:val="15"/>
        </w:numPr>
        <w:rPr>
          <w:rFonts w:ascii="Calibri" w:eastAsia="Calibri" w:hAnsi="Calibri" w:cs="Calibri"/>
          <w:color w:val="000000"/>
          <w:sz w:val="22"/>
          <w:szCs w:val="22"/>
        </w:rPr>
      </w:pPr>
      <w:r w:rsidRPr="18259D21">
        <w:rPr>
          <w:rFonts w:ascii="Calibri" w:eastAsia="Calibri" w:hAnsi="Calibri" w:cs="Calibri"/>
          <w:color w:val="000000"/>
          <w:sz w:val="22"/>
          <w:szCs w:val="22"/>
        </w:rPr>
        <w:t>Good time management</w:t>
      </w:r>
    </w:p>
    <w:p w14:paraId="2B554E04" w14:textId="21B21F1B" w:rsidR="21A6E72E" w:rsidRDefault="685390F7" w:rsidP="007B39AC">
      <w:pPr>
        <w:pStyle w:val="ListParagraph"/>
        <w:numPr>
          <w:ilvl w:val="0"/>
          <w:numId w:val="15"/>
        </w:numPr>
        <w:jc w:val="both"/>
        <w:rPr>
          <w:rFonts w:ascii="Calibri" w:eastAsia="Calibri" w:hAnsi="Calibri" w:cs="Calibri"/>
          <w:color w:val="000000"/>
        </w:rPr>
      </w:pPr>
      <w:r w:rsidRPr="18259D21">
        <w:rPr>
          <w:rFonts w:ascii="Calibri" w:eastAsia="Calibri" w:hAnsi="Calibri" w:cs="Calibri"/>
          <w:color w:val="000000"/>
        </w:rPr>
        <w:t>Flexibility – hours and working locations as needed</w:t>
      </w:r>
    </w:p>
    <w:p w14:paraId="54CEF74A" w14:textId="1A549A96" w:rsidR="21A6E72E" w:rsidRDefault="685390F7" w:rsidP="007B39AC">
      <w:pPr>
        <w:pStyle w:val="paragraph"/>
        <w:numPr>
          <w:ilvl w:val="0"/>
          <w:numId w:val="15"/>
        </w:numPr>
        <w:rPr>
          <w:rFonts w:ascii="Calibri" w:eastAsia="Calibri" w:hAnsi="Calibri" w:cs="Calibri"/>
          <w:color w:val="000000"/>
          <w:sz w:val="22"/>
          <w:szCs w:val="22"/>
        </w:rPr>
      </w:pPr>
      <w:r w:rsidRPr="49C4DD9F">
        <w:rPr>
          <w:rFonts w:ascii="Calibri" w:eastAsia="Calibri" w:hAnsi="Calibri" w:cs="Calibri"/>
          <w:color w:val="000000"/>
          <w:sz w:val="22"/>
          <w:szCs w:val="22"/>
        </w:rPr>
        <w:t xml:space="preserve">Able to build </w:t>
      </w:r>
      <w:r w:rsidR="620714EB" w:rsidRPr="49C4DD9F">
        <w:rPr>
          <w:rFonts w:ascii="Calibri" w:eastAsia="Calibri" w:hAnsi="Calibri" w:cs="Calibri"/>
          <w:color w:val="000000"/>
          <w:sz w:val="22"/>
          <w:szCs w:val="22"/>
        </w:rPr>
        <w:t xml:space="preserve">rapport </w:t>
      </w:r>
      <w:r w:rsidRPr="49C4DD9F">
        <w:rPr>
          <w:rFonts w:ascii="Calibri" w:eastAsia="Calibri" w:hAnsi="Calibri" w:cs="Calibri"/>
          <w:color w:val="000000"/>
          <w:sz w:val="22"/>
          <w:szCs w:val="22"/>
        </w:rPr>
        <w:t>with the people we support and their supporters</w:t>
      </w:r>
    </w:p>
    <w:p w14:paraId="29838B85" w14:textId="065E1ED8" w:rsidR="21A6E72E" w:rsidRDefault="685390F7" w:rsidP="007B39AC">
      <w:pPr>
        <w:pStyle w:val="paragraph"/>
        <w:numPr>
          <w:ilvl w:val="0"/>
          <w:numId w:val="15"/>
        </w:numPr>
        <w:rPr>
          <w:rFonts w:ascii="Calibri" w:eastAsia="Calibri" w:hAnsi="Calibri" w:cs="Calibri"/>
          <w:color w:val="000000"/>
          <w:sz w:val="22"/>
          <w:szCs w:val="22"/>
        </w:rPr>
      </w:pPr>
      <w:r w:rsidRPr="18259D21">
        <w:rPr>
          <w:rFonts w:ascii="Calibri" w:eastAsia="Calibri" w:hAnsi="Calibri" w:cs="Calibri"/>
          <w:color w:val="000000"/>
          <w:sz w:val="22"/>
          <w:szCs w:val="22"/>
        </w:rPr>
        <w:t>An understanding of the Health and Safety of workers</w:t>
      </w:r>
    </w:p>
    <w:p w14:paraId="2317F2F0" w14:textId="55779308" w:rsidR="21A6E72E" w:rsidRDefault="685390F7" w:rsidP="007B39AC">
      <w:pPr>
        <w:pStyle w:val="paragraph"/>
        <w:numPr>
          <w:ilvl w:val="0"/>
          <w:numId w:val="15"/>
        </w:numPr>
        <w:rPr>
          <w:rFonts w:ascii="Calibri" w:eastAsia="Calibri" w:hAnsi="Calibri" w:cs="Calibri"/>
          <w:color w:val="000000"/>
          <w:sz w:val="22"/>
          <w:szCs w:val="22"/>
        </w:rPr>
      </w:pPr>
      <w:r w:rsidRPr="18259D21">
        <w:rPr>
          <w:rFonts w:ascii="Calibri" w:eastAsia="Calibri" w:hAnsi="Calibri" w:cs="Calibri"/>
          <w:color w:val="000000"/>
          <w:sz w:val="22"/>
          <w:szCs w:val="22"/>
        </w:rPr>
        <w:t>Time management skills</w:t>
      </w:r>
    </w:p>
    <w:p w14:paraId="3A07BDB5" w14:textId="56AFCF28" w:rsidR="21A6E72E" w:rsidRDefault="685390F7" w:rsidP="007B39AC">
      <w:pPr>
        <w:pStyle w:val="paragraph"/>
        <w:numPr>
          <w:ilvl w:val="0"/>
          <w:numId w:val="15"/>
        </w:numPr>
        <w:rPr>
          <w:rFonts w:ascii="Calibri" w:eastAsia="Calibri" w:hAnsi="Calibri" w:cs="Calibri"/>
          <w:color w:val="000000"/>
          <w:sz w:val="22"/>
          <w:szCs w:val="22"/>
        </w:rPr>
      </w:pPr>
      <w:r w:rsidRPr="18259D21">
        <w:rPr>
          <w:rFonts w:ascii="Calibri" w:eastAsia="Calibri" w:hAnsi="Calibri" w:cs="Calibri"/>
          <w:color w:val="000000"/>
          <w:sz w:val="22"/>
          <w:szCs w:val="22"/>
        </w:rPr>
        <w:t>Relationship building skills</w:t>
      </w:r>
    </w:p>
    <w:p w14:paraId="16901C9B" w14:textId="06449B7D" w:rsidR="21A6E72E" w:rsidRDefault="21A6E72E" w:rsidP="0500EECB">
      <w:pPr>
        <w:pStyle w:val="HDCHeading1"/>
        <w:rPr>
          <w:rFonts w:ascii="Calibri" w:hAnsi="Calibri" w:cs="Calibri"/>
          <w:b w:val="0"/>
          <w:color w:val="555555" w:themeColor="text1"/>
          <w:sz w:val="28"/>
          <w:szCs w:val="28"/>
        </w:rPr>
      </w:pPr>
    </w:p>
    <w:p w14:paraId="2A5ABB05" w14:textId="2FAFEC16" w:rsidR="21A6E72E" w:rsidRDefault="21A6E72E" w:rsidP="21A6E72E">
      <w:pPr>
        <w:pStyle w:val="HDCHeading1"/>
        <w:rPr>
          <w:rFonts w:ascii="Calibri" w:hAnsi="Calibri" w:cs="Calibri"/>
          <w:b w:val="0"/>
          <w:color w:val="999999" w:themeColor="text1" w:themeTint="99"/>
          <w:sz w:val="28"/>
          <w:szCs w:val="28"/>
        </w:rPr>
      </w:pPr>
    </w:p>
    <w:p w14:paraId="59E7A80E" w14:textId="598F0FEE" w:rsidR="009966C7" w:rsidRPr="009D5826" w:rsidRDefault="00C653EA" w:rsidP="009966C7">
      <w:pPr>
        <w:pStyle w:val="HDCHeading1"/>
        <w:rPr>
          <w:rFonts w:ascii="Calibri" w:hAnsi="Calibri" w:cs="Calibri"/>
          <w:color w:val="05497E"/>
          <w:sz w:val="28"/>
          <w:szCs w:val="28"/>
        </w:rPr>
      </w:pPr>
      <w:r>
        <w:rPr>
          <w:rFonts w:ascii="Calibri" w:hAnsi="Calibri" w:cs="Calibri"/>
          <w:color w:val="05497E"/>
          <w:sz w:val="28"/>
          <w:szCs w:val="28"/>
        </w:rPr>
        <w:t>Required competencies</w:t>
      </w:r>
    </w:p>
    <w:p w14:paraId="272710BB" w14:textId="77777777" w:rsidR="009966C7" w:rsidRPr="009D5826" w:rsidRDefault="009966C7" w:rsidP="009966C7">
      <w:pPr>
        <w:pStyle w:val="HDCHeading3"/>
        <w:rPr>
          <w:rFonts w:ascii="Calibri" w:hAnsi="Calibri" w:cs="Calibri"/>
        </w:rPr>
      </w:pPr>
    </w:p>
    <w:p w14:paraId="5752DE44" w14:textId="547ABFBA" w:rsidR="00FF5E42" w:rsidRDefault="3D78C7D4" w:rsidP="009966C7">
      <w:pPr>
        <w:pStyle w:val="HDCBodyCopy"/>
        <w:rPr>
          <w:rFonts w:ascii="Calibri" w:hAnsi="Calibri" w:cs="Calibri"/>
          <w:color w:val="05497E"/>
        </w:rPr>
      </w:pPr>
      <w:r w:rsidRPr="07981C0E">
        <w:rPr>
          <w:rFonts w:ascii="Calibri" w:hAnsi="Calibri" w:cs="Calibri"/>
          <w:color w:val="05497E"/>
        </w:rPr>
        <w:t xml:space="preserve">A successful </w:t>
      </w:r>
      <w:r w:rsidR="0052687A">
        <w:rPr>
          <w:rFonts w:ascii="Calibri" w:hAnsi="Calibri" w:cs="Calibri"/>
          <w:color w:val="05497E"/>
        </w:rPr>
        <w:t>Roster</w:t>
      </w:r>
      <w:r w:rsidR="5458D3DE" w:rsidRPr="07981C0E">
        <w:rPr>
          <w:rFonts w:ascii="Calibri" w:hAnsi="Calibri" w:cs="Calibri"/>
          <w:color w:val="05497E"/>
        </w:rPr>
        <w:t xml:space="preserve"> </w:t>
      </w:r>
      <w:r w:rsidR="00E52207">
        <w:rPr>
          <w:rFonts w:ascii="Calibri" w:hAnsi="Calibri" w:cs="Calibri"/>
          <w:color w:val="05497E"/>
        </w:rPr>
        <w:t xml:space="preserve">&amp; Operations </w:t>
      </w:r>
      <w:r w:rsidR="5458D3DE" w:rsidRPr="07981C0E">
        <w:rPr>
          <w:rFonts w:ascii="Calibri" w:hAnsi="Calibri" w:cs="Calibri"/>
          <w:color w:val="05497E"/>
        </w:rPr>
        <w:t>Co-ordinator</w:t>
      </w:r>
      <w:r w:rsidR="5F4DF504" w:rsidRPr="07981C0E">
        <w:rPr>
          <w:rFonts w:ascii="Calibri" w:hAnsi="Calibri" w:cs="Calibri"/>
          <w:color w:val="05497E"/>
        </w:rPr>
        <w:t xml:space="preserve"> </w:t>
      </w:r>
      <w:r w:rsidRPr="07981C0E">
        <w:rPr>
          <w:rFonts w:ascii="Calibri" w:hAnsi="Calibri" w:cs="Calibri"/>
          <w:color w:val="05497E"/>
        </w:rPr>
        <w:t>at MASH Trust will demonstrate the following competencies:</w:t>
      </w:r>
    </w:p>
    <w:p w14:paraId="0F90FA49" w14:textId="77777777" w:rsidR="00EC0FFF" w:rsidRPr="00EC0FFF" w:rsidRDefault="00EC0FFF" w:rsidP="00EC0FFF">
      <w:pPr>
        <w:pStyle w:val="BodyText2"/>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268"/>
        <w:gridCol w:w="7371"/>
      </w:tblGrid>
      <w:tr w:rsidR="009966C7" w:rsidRPr="00AE2881" w14:paraId="768B094E" w14:textId="77777777" w:rsidTr="781F7B12">
        <w:trPr>
          <w:trHeight w:val="535"/>
        </w:trPr>
        <w:tc>
          <w:tcPr>
            <w:tcW w:w="567" w:type="dxa"/>
            <w:vMerge w:val="restart"/>
            <w:shd w:val="clear" w:color="auto" w:fill="DDDDDD" w:themeFill="text1" w:themeFillTint="33"/>
            <w:textDirection w:val="btLr"/>
            <w:vAlign w:val="center"/>
          </w:tcPr>
          <w:p w14:paraId="6CE312AF" w14:textId="505064E7" w:rsidR="00B56D0F" w:rsidRDefault="009966C7" w:rsidP="00136E2F">
            <w:pPr>
              <w:pStyle w:val="BodyText"/>
              <w:spacing w:after="0"/>
              <w:ind w:left="360" w:right="125"/>
              <w:jc w:val="center"/>
              <w:rPr>
                <w:rFonts w:ascii="Calibri" w:hAnsi="Calibri" w:cs="Calibri"/>
              </w:rPr>
            </w:pPr>
            <w:r w:rsidRPr="00166190">
              <w:rPr>
                <w:rFonts w:ascii="Calibri" w:hAnsi="Calibri" w:cs="Calibri"/>
                <w:color w:val="05497E"/>
              </w:rPr>
              <w:br/>
            </w:r>
            <w:r w:rsidR="00B56D0F">
              <w:rPr>
                <w:rFonts w:ascii="Calibri" w:hAnsi="Calibri" w:cs="Calibri"/>
              </w:rPr>
              <w:t>THOUGHT</w:t>
            </w:r>
          </w:p>
        </w:tc>
        <w:tc>
          <w:tcPr>
            <w:tcW w:w="2268" w:type="dxa"/>
          </w:tcPr>
          <w:p w14:paraId="2D229784" w14:textId="6EB34672" w:rsidR="009966C7" w:rsidRPr="00AE2881" w:rsidRDefault="00080D95" w:rsidP="00080D95">
            <w:pPr>
              <w:pStyle w:val="BodyText"/>
              <w:spacing w:after="0"/>
              <w:ind w:left="150" w:right="125"/>
              <w:rPr>
                <w:rFonts w:ascii="Calibri" w:hAnsi="Calibri" w:cs="Calibri"/>
              </w:rPr>
            </w:pPr>
            <w:r>
              <w:rPr>
                <w:rFonts w:ascii="Calibri" w:hAnsi="Calibri" w:cs="Calibri"/>
              </w:rPr>
              <w:t>D</w:t>
            </w:r>
            <w:r w:rsidR="009966C7">
              <w:rPr>
                <w:rFonts w:ascii="Calibri" w:hAnsi="Calibri" w:cs="Calibri"/>
              </w:rPr>
              <w:t>ecision quality</w:t>
            </w:r>
          </w:p>
        </w:tc>
        <w:tc>
          <w:tcPr>
            <w:tcW w:w="7371" w:type="dxa"/>
            <w:vAlign w:val="center"/>
          </w:tcPr>
          <w:p w14:paraId="231B6D22" w14:textId="113A6672" w:rsidR="009966C7" w:rsidRPr="005E4C7F" w:rsidRDefault="009966C7" w:rsidP="004D5792">
            <w:pPr>
              <w:pStyle w:val="BodyText"/>
              <w:numPr>
                <w:ilvl w:val="0"/>
                <w:numId w:val="7"/>
              </w:numPr>
              <w:ind w:right="265"/>
              <w:jc w:val="both"/>
              <w:rPr>
                <w:rFonts w:ascii="Calibri" w:hAnsi="Calibri" w:cs="Calibri"/>
              </w:rPr>
            </w:pPr>
            <w:r w:rsidRPr="005E4C7F">
              <w:rPr>
                <w:rFonts w:ascii="Calibri" w:hAnsi="Calibri" w:cs="Calibri"/>
              </w:rPr>
              <w:t>Make sound decisions, even in the absence of complete information.</w:t>
            </w:r>
          </w:p>
          <w:p w14:paraId="6E368472" w14:textId="0878D625" w:rsidR="009966C7" w:rsidRPr="005E4C7F" w:rsidRDefault="009966C7" w:rsidP="004D5792">
            <w:pPr>
              <w:pStyle w:val="BodyText"/>
              <w:numPr>
                <w:ilvl w:val="0"/>
                <w:numId w:val="7"/>
              </w:numPr>
              <w:ind w:right="265"/>
              <w:jc w:val="both"/>
              <w:rPr>
                <w:rFonts w:ascii="Calibri" w:hAnsi="Calibri" w:cs="Calibri"/>
              </w:rPr>
            </w:pPr>
            <w:r w:rsidRPr="005E4C7F">
              <w:rPr>
                <w:rFonts w:ascii="Calibri" w:hAnsi="Calibri" w:cs="Calibri"/>
              </w:rPr>
              <w:t>Rel</w:t>
            </w:r>
            <w:r>
              <w:rPr>
                <w:rFonts w:ascii="Calibri" w:hAnsi="Calibri" w:cs="Calibri"/>
              </w:rPr>
              <w:t>y</w:t>
            </w:r>
            <w:r w:rsidRPr="005E4C7F">
              <w:rPr>
                <w:rFonts w:ascii="Calibri" w:hAnsi="Calibri" w:cs="Calibri"/>
              </w:rPr>
              <w:t xml:space="preserve"> on a mixture of analysis, wisdom, experience, and judgment when making decisions.</w:t>
            </w:r>
          </w:p>
          <w:p w14:paraId="3C83F41D" w14:textId="1EBBFBCC" w:rsidR="009966C7" w:rsidRPr="0075111D" w:rsidRDefault="009966C7" w:rsidP="004D5792">
            <w:pPr>
              <w:pStyle w:val="BodyText"/>
              <w:numPr>
                <w:ilvl w:val="0"/>
                <w:numId w:val="7"/>
              </w:numPr>
              <w:ind w:right="265"/>
              <w:jc w:val="both"/>
              <w:rPr>
                <w:rFonts w:ascii="Calibri" w:hAnsi="Calibri" w:cs="Calibri"/>
              </w:rPr>
            </w:pPr>
            <w:r w:rsidRPr="005E4C7F">
              <w:rPr>
                <w:rFonts w:ascii="Calibri" w:hAnsi="Calibri" w:cs="Calibri"/>
              </w:rPr>
              <w:t>Consider all relevant factors and uses appropriate decision-making criteria and principles.</w:t>
            </w:r>
          </w:p>
          <w:p w14:paraId="2D38C930" w14:textId="77777777" w:rsidR="009966C7" w:rsidRPr="00AE2881" w:rsidRDefault="009966C7" w:rsidP="004D5792">
            <w:pPr>
              <w:pStyle w:val="BodyText"/>
              <w:numPr>
                <w:ilvl w:val="0"/>
                <w:numId w:val="7"/>
              </w:numPr>
              <w:ind w:right="265"/>
              <w:jc w:val="both"/>
              <w:rPr>
                <w:rFonts w:ascii="Calibri" w:hAnsi="Calibri" w:cs="Calibri"/>
              </w:rPr>
            </w:pPr>
            <w:r w:rsidRPr="005E4C7F">
              <w:rPr>
                <w:rFonts w:ascii="Calibri" w:hAnsi="Calibri" w:cs="Calibri"/>
              </w:rPr>
              <w:t xml:space="preserve">Recognize when a quick 80% solution will suffice. </w:t>
            </w:r>
            <w:r w:rsidRPr="00AE2881">
              <w:rPr>
                <w:rFonts w:ascii="Calibri" w:hAnsi="Calibri" w:cs="Calibri"/>
              </w:rPr>
              <w:t>Able to complete tasks by specified deadlines</w:t>
            </w:r>
          </w:p>
        </w:tc>
      </w:tr>
      <w:tr w:rsidR="009966C7" w:rsidRPr="00AE2881" w14:paraId="09762CA4" w14:textId="77777777" w:rsidTr="781F7B12">
        <w:trPr>
          <w:trHeight w:val="1845"/>
        </w:trPr>
        <w:tc>
          <w:tcPr>
            <w:tcW w:w="567" w:type="dxa"/>
            <w:vMerge/>
          </w:tcPr>
          <w:p w14:paraId="298D1594" w14:textId="77777777" w:rsidR="00B56D0F" w:rsidRDefault="00B56D0F" w:rsidP="004D5792">
            <w:pPr>
              <w:pStyle w:val="BodyText"/>
              <w:numPr>
                <w:ilvl w:val="0"/>
                <w:numId w:val="7"/>
              </w:numPr>
              <w:spacing w:after="0"/>
              <w:ind w:right="125"/>
              <w:jc w:val="both"/>
              <w:rPr>
                <w:rFonts w:ascii="Calibri" w:hAnsi="Calibri" w:cs="Calibri"/>
              </w:rPr>
            </w:pPr>
          </w:p>
        </w:tc>
        <w:tc>
          <w:tcPr>
            <w:tcW w:w="2268" w:type="dxa"/>
          </w:tcPr>
          <w:p w14:paraId="4EF0F17E" w14:textId="0C801AB4" w:rsidR="009966C7" w:rsidRPr="00AE2881" w:rsidRDefault="009966C7" w:rsidP="00080D95">
            <w:pPr>
              <w:pStyle w:val="BodyText"/>
              <w:spacing w:after="0"/>
              <w:ind w:left="360" w:right="125" w:hanging="210"/>
              <w:rPr>
                <w:rFonts w:ascii="Calibri" w:hAnsi="Calibri" w:cs="Calibri"/>
              </w:rPr>
            </w:pPr>
            <w:r>
              <w:rPr>
                <w:rFonts w:ascii="Calibri" w:hAnsi="Calibri" w:cs="Calibri"/>
              </w:rPr>
              <w:t>Business insight</w:t>
            </w:r>
          </w:p>
        </w:tc>
        <w:tc>
          <w:tcPr>
            <w:tcW w:w="7371" w:type="dxa"/>
          </w:tcPr>
          <w:p w14:paraId="0C6D47DE" w14:textId="77777777" w:rsidR="009966C7" w:rsidRPr="00EC2927" w:rsidRDefault="009966C7" w:rsidP="004D5792">
            <w:pPr>
              <w:pStyle w:val="BodyText"/>
              <w:numPr>
                <w:ilvl w:val="0"/>
                <w:numId w:val="7"/>
              </w:numPr>
              <w:ind w:right="265"/>
              <w:jc w:val="both"/>
              <w:rPr>
                <w:rFonts w:ascii="Calibri" w:hAnsi="Calibri" w:cs="Calibri"/>
              </w:rPr>
            </w:pPr>
            <w:r w:rsidRPr="00EC2927">
              <w:rPr>
                <w:rFonts w:ascii="Calibri" w:hAnsi="Calibri" w:cs="Calibri"/>
              </w:rPr>
              <w:t xml:space="preserve">Know how businesses work and how organisations make money. </w:t>
            </w:r>
          </w:p>
          <w:p w14:paraId="576AC200" w14:textId="77777777" w:rsidR="009966C7" w:rsidRPr="00EC2927" w:rsidRDefault="009966C7" w:rsidP="004D5792">
            <w:pPr>
              <w:pStyle w:val="BodyText"/>
              <w:numPr>
                <w:ilvl w:val="0"/>
                <w:numId w:val="7"/>
              </w:numPr>
              <w:ind w:right="265"/>
              <w:jc w:val="both"/>
              <w:rPr>
                <w:rFonts w:ascii="Calibri" w:hAnsi="Calibri" w:cs="Calibri"/>
              </w:rPr>
            </w:pPr>
            <w:r w:rsidRPr="00EC2927">
              <w:rPr>
                <w:rFonts w:ascii="Calibri" w:hAnsi="Calibri" w:cs="Calibri"/>
              </w:rPr>
              <w:t xml:space="preserve">Keep up with current and possible future policies, practices, and trends in the organisation, with the competition, and in the marketplace.  </w:t>
            </w:r>
          </w:p>
          <w:p w14:paraId="35A1563D" w14:textId="77777777" w:rsidR="009966C7" w:rsidRPr="00AE2881" w:rsidRDefault="009966C7" w:rsidP="004D5792">
            <w:pPr>
              <w:pStyle w:val="BodyText"/>
              <w:numPr>
                <w:ilvl w:val="0"/>
                <w:numId w:val="7"/>
              </w:numPr>
              <w:spacing w:after="0"/>
              <w:ind w:right="265"/>
              <w:jc w:val="both"/>
              <w:rPr>
                <w:rFonts w:ascii="Calibri" w:hAnsi="Calibri" w:cs="Calibri"/>
              </w:rPr>
            </w:pPr>
            <w:r w:rsidRPr="00EC2927">
              <w:rPr>
                <w:rFonts w:ascii="Calibri" w:hAnsi="Calibri" w:cs="Calibri"/>
              </w:rPr>
              <w:t>Use knowledge of business drivers and how strategies and tactics play out in the market and guide actions.</w:t>
            </w:r>
          </w:p>
        </w:tc>
      </w:tr>
      <w:tr w:rsidR="009966C7" w:rsidRPr="00AE2881" w14:paraId="45810495" w14:textId="77777777" w:rsidTr="781F7B12">
        <w:trPr>
          <w:trHeight w:val="1577"/>
        </w:trPr>
        <w:tc>
          <w:tcPr>
            <w:tcW w:w="567" w:type="dxa"/>
            <w:vMerge/>
          </w:tcPr>
          <w:p w14:paraId="38CD822F" w14:textId="77777777" w:rsidR="00B56D0F" w:rsidRDefault="00B56D0F" w:rsidP="004D5792">
            <w:pPr>
              <w:pStyle w:val="BodyText"/>
              <w:numPr>
                <w:ilvl w:val="0"/>
                <w:numId w:val="7"/>
              </w:numPr>
              <w:spacing w:after="0"/>
              <w:ind w:right="125"/>
              <w:jc w:val="both"/>
              <w:rPr>
                <w:rFonts w:ascii="Calibri" w:hAnsi="Calibri" w:cs="Calibri"/>
              </w:rPr>
            </w:pPr>
          </w:p>
        </w:tc>
        <w:tc>
          <w:tcPr>
            <w:tcW w:w="2268" w:type="dxa"/>
          </w:tcPr>
          <w:p w14:paraId="159B5830" w14:textId="260F6CCC" w:rsidR="009966C7" w:rsidRPr="00AE2881" w:rsidRDefault="009966C7" w:rsidP="00080D95">
            <w:pPr>
              <w:pStyle w:val="BodyText"/>
              <w:spacing w:after="0"/>
              <w:ind w:right="125" w:firstLine="150"/>
              <w:rPr>
                <w:rFonts w:ascii="Calibri" w:hAnsi="Calibri" w:cs="Calibri"/>
              </w:rPr>
            </w:pPr>
            <w:r>
              <w:rPr>
                <w:rFonts w:ascii="Calibri" w:hAnsi="Calibri" w:cs="Calibri"/>
              </w:rPr>
              <w:t>Customer focus</w:t>
            </w:r>
          </w:p>
        </w:tc>
        <w:tc>
          <w:tcPr>
            <w:tcW w:w="7371" w:type="dxa"/>
          </w:tcPr>
          <w:p w14:paraId="0392DD4B" w14:textId="77777777" w:rsidR="009966C7" w:rsidRPr="005D7E8A" w:rsidRDefault="009966C7" w:rsidP="004D5792">
            <w:pPr>
              <w:pStyle w:val="BodyText"/>
              <w:numPr>
                <w:ilvl w:val="0"/>
                <w:numId w:val="7"/>
              </w:numPr>
              <w:ind w:right="265"/>
              <w:jc w:val="both"/>
              <w:rPr>
                <w:rFonts w:ascii="Calibri" w:hAnsi="Calibri" w:cs="Calibri"/>
              </w:rPr>
            </w:pPr>
            <w:r w:rsidRPr="005D7E8A">
              <w:rPr>
                <w:rFonts w:ascii="Calibri" w:hAnsi="Calibri" w:cs="Calibri"/>
              </w:rPr>
              <w:t xml:space="preserve">Gain insight into customer needs. </w:t>
            </w:r>
          </w:p>
          <w:p w14:paraId="34402E09" w14:textId="77777777" w:rsidR="009966C7" w:rsidRPr="005D7E8A" w:rsidRDefault="009966C7" w:rsidP="004D5792">
            <w:pPr>
              <w:pStyle w:val="BodyText"/>
              <w:numPr>
                <w:ilvl w:val="0"/>
                <w:numId w:val="7"/>
              </w:numPr>
              <w:ind w:right="265"/>
              <w:jc w:val="both"/>
              <w:rPr>
                <w:rFonts w:ascii="Calibri" w:hAnsi="Calibri" w:cs="Calibri"/>
              </w:rPr>
            </w:pPr>
            <w:r w:rsidRPr="005D7E8A">
              <w:rPr>
                <w:rFonts w:ascii="Calibri" w:hAnsi="Calibri" w:cs="Calibri"/>
              </w:rPr>
              <w:t>Identif</w:t>
            </w:r>
            <w:r>
              <w:rPr>
                <w:rFonts w:ascii="Calibri" w:hAnsi="Calibri" w:cs="Calibri"/>
              </w:rPr>
              <w:t>y</w:t>
            </w:r>
            <w:r w:rsidRPr="005D7E8A">
              <w:rPr>
                <w:rFonts w:ascii="Calibri" w:hAnsi="Calibri" w:cs="Calibri"/>
              </w:rPr>
              <w:t xml:space="preserve"> opportunities that benefit the customer. </w:t>
            </w:r>
          </w:p>
          <w:p w14:paraId="1D32D40E" w14:textId="77777777" w:rsidR="009966C7" w:rsidRPr="005D7E8A" w:rsidRDefault="009966C7" w:rsidP="004D5792">
            <w:pPr>
              <w:pStyle w:val="BodyText"/>
              <w:numPr>
                <w:ilvl w:val="0"/>
                <w:numId w:val="7"/>
              </w:numPr>
              <w:ind w:right="265"/>
              <w:jc w:val="both"/>
              <w:rPr>
                <w:rFonts w:ascii="Calibri" w:hAnsi="Calibri" w:cs="Calibri"/>
              </w:rPr>
            </w:pPr>
            <w:r w:rsidRPr="005D7E8A">
              <w:rPr>
                <w:rFonts w:ascii="Calibri" w:hAnsi="Calibri" w:cs="Calibri"/>
              </w:rPr>
              <w:t xml:space="preserve">Build and delivers solutions that meet customer expectations. </w:t>
            </w:r>
          </w:p>
          <w:p w14:paraId="41FDED2F" w14:textId="77777777" w:rsidR="009966C7" w:rsidRPr="00AE2881" w:rsidRDefault="009966C7" w:rsidP="004D5792">
            <w:pPr>
              <w:pStyle w:val="BodyText"/>
              <w:numPr>
                <w:ilvl w:val="0"/>
                <w:numId w:val="7"/>
              </w:numPr>
              <w:spacing w:after="0"/>
              <w:ind w:right="265"/>
              <w:jc w:val="both"/>
              <w:rPr>
                <w:rFonts w:ascii="Calibri" w:hAnsi="Calibri" w:cs="Calibri"/>
              </w:rPr>
            </w:pPr>
            <w:r w:rsidRPr="005D7E8A">
              <w:rPr>
                <w:rFonts w:ascii="Calibri" w:hAnsi="Calibri" w:cs="Calibri"/>
              </w:rPr>
              <w:t>Establish and maintains effective customer relationships.</w:t>
            </w:r>
          </w:p>
        </w:tc>
      </w:tr>
      <w:tr w:rsidR="009966C7" w:rsidRPr="00AE2881" w14:paraId="6287E52F" w14:textId="77777777" w:rsidTr="781F7B12">
        <w:trPr>
          <w:cantSplit/>
          <w:trHeight w:val="1134"/>
        </w:trPr>
        <w:tc>
          <w:tcPr>
            <w:tcW w:w="567" w:type="dxa"/>
            <w:shd w:val="clear" w:color="auto" w:fill="BBBBBB" w:themeFill="text1" w:themeFillTint="66"/>
            <w:textDirection w:val="btLr"/>
            <w:vAlign w:val="center"/>
          </w:tcPr>
          <w:p w14:paraId="72052F1C" w14:textId="5AB9D570" w:rsidR="00554049" w:rsidRDefault="00554049" w:rsidP="00554049">
            <w:pPr>
              <w:pStyle w:val="BodyText"/>
              <w:spacing w:after="0"/>
              <w:ind w:left="360" w:right="125"/>
              <w:jc w:val="center"/>
              <w:rPr>
                <w:rFonts w:ascii="Calibri" w:hAnsi="Calibri" w:cs="Calibri"/>
              </w:rPr>
            </w:pPr>
            <w:r>
              <w:rPr>
                <w:rFonts w:ascii="Calibri" w:hAnsi="Calibri" w:cs="Calibri"/>
              </w:rPr>
              <w:lastRenderedPageBreak/>
              <w:t>RESULTS</w:t>
            </w:r>
          </w:p>
        </w:tc>
        <w:tc>
          <w:tcPr>
            <w:tcW w:w="2268" w:type="dxa"/>
          </w:tcPr>
          <w:p w14:paraId="0199A02C" w14:textId="5ECE7388" w:rsidR="009966C7" w:rsidRPr="00AE2881" w:rsidRDefault="43B25D4C" w:rsidP="00080D95">
            <w:pPr>
              <w:pStyle w:val="BodyText"/>
              <w:spacing w:after="0"/>
              <w:ind w:left="240" w:right="125"/>
              <w:rPr>
                <w:rFonts w:ascii="Calibri" w:hAnsi="Calibri" w:cs="Calibri"/>
              </w:rPr>
            </w:pPr>
            <w:r w:rsidRPr="4783924D">
              <w:rPr>
                <w:rFonts w:ascii="Calibri" w:hAnsi="Calibri" w:cs="Calibri"/>
              </w:rPr>
              <w:t xml:space="preserve">Ensure </w:t>
            </w:r>
            <w:r w:rsidR="06DB01F4" w:rsidRPr="4783924D">
              <w:rPr>
                <w:rFonts w:ascii="Calibri" w:hAnsi="Calibri" w:cs="Calibri"/>
              </w:rPr>
              <w:t>a</w:t>
            </w:r>
            <w:r w:rsidRPr="4783924D">
              <w:rPr>
                <w:rFonts w:ascii="Calibri" w:hAnsi="Calibri" w:cs="Calibri"/>
              </w:rPr>
              <w:t>ccountabilit</w:t>
            </w:r>
            <w:r w:rsidR="54B30B53" w:rsidRPr="4783924D">
              <w:rPr>
                <w:rFonts w:ascii="Calibri" w:hAnsi="Calibri" w:cs="Calibri"/>
              </w:rPr>
              <w:t>y</w:t>
            </w:r>
          </w:p>
        </w:tc>
        <w:tc>
          <w:tcPr>
            <w:tcW w:w="7371" w:type="dxa"/>
          </w:tcPr>
          <w:p w14:paraId="7DA27BDE" w14:textId="77777777" w:rsidR="009966C7" w:rsidRPr="003121C0" w:rsidRDefault="009966C7" w:rsidP="004D5792">
            <w:pPr>
              <w:pStyle w:val="BodyText"/>
              <w:numPr>
                <w:ilvl w:val="0"/>
                <w:numId w:val="7"/>
              </w:numPr>
              <w:ind w:right="265"/>
              <w:jc w:val="both"/>
              <w:rPr>
                <w:rFonts w:ascii="Calibri" w:hAnsi="Calibri" w:cs="Calibri"/>
              </w:rPr>
            </w:pPr>
            <w:r w:rsidRPr="003121C0">
              <w:rPr>
                <w:rFonts w:ascii="Calibri" w:hAnsi="Calibri" w:cs="Calibri"/>
              </w:rPr>
              <w:t xml:space="preserve">Follow through on commitments and makes sure others do the same. </w:t>
            </w:r>
          </w:p>
          <w:p w14:paraId="5D76E337" w14:textId="77777777" w:rsidR="009966C7" w:rsidRPr="003121C0" w:rsidRDefault="009966C7" w:rsidP="004D5792">
            <w:pPr>
              <w:pStyle w:val="BodyText"/>
              <w:numPr>
                <w:ilvl w:val="0"/>
                <w:numId w:val="7"/>
              </w:numPr>
              <w:ind w:right="265"/>
              <w:jc w:val="both"/>
              <w:rPr>
                <w:rFonts w:ascii="Calibri" w:hAnsi="Calibri" w:cs="Calibri"/>
              </w:rPr>
            </w:pPr>
            <w:r w:rsidRPr="003121C0">
              <w:rPr>
                <w:rFonts w:ascii="Calibri" w:hAnsi="Calibri" w:cs="Calibri"/>
              </w:rPr>
              <w:t xml:space="preserve">Act with a clear sense of ownership. </w:t>
            </w:r>
          </w:p>
          <w:p w14:paraId="34F7AC31" w14:textId="77777777" w:rsidR="009966C7" w:rsidRPr="003121C0" w:rsidRDefault="009966C7" w:rsidP="004D5792">
            <w:pPr>
              <w:pStyle w:val="BodyText"/>
              <w:numPr>
                <w:ilvl w:val="0"/>
                <w:numId w:val="7"/>
              </w:numPr>
              <w:ind w:right="265"/>
              <w:jc w:val="both"/>
              <w:rPr>
                <w:rFonts w:ascii="Calibri" w:hAnsi="Calibri" w:cs="Calibri"/>
              </w:rPr>
            </w:pPr>
            <w:r w:rsidRPr="003121C0">
              <w:rPr>
                <w:rFonts w:ascii="Calibri" w:hAnsi="Calibri" w:cs="Calibri"/>
              </w:rPr>
              <w:t xml:space="preserve">Take personal responsibility for decisions, actions, and failures. </w:t>
            </w:r>
          </w:p>
          <w:p w14:paraId="1C95AD45" w14:textId="77777777" w:rsidR="009966C7" w:rsidRPr="003121C0" w:rsidRDefault="009966C7" w:rsidP="004D5792">
            <w:pPr>
              <w:pStyle w:val="BodyText"/>
              <w:numPr>
                <w:ilvl w:val="0"/>
                <w:numId w:val="7"/>
              </w:numPr>
              <w:ind w:right="265"/>
              <w:jc w:val="both"/>
              <w:rPr>
                <w:rFonts w:ascii="Calibri" w:hAnsi="Calibri" w:cs="Calibri"/>
              </w:rPr>
            </w:pPr>
            <w:r w:rsidRPr="003121C0">
              <w:rPr>
                <w:rFonts w:ascii="Calibri" w:hAnsi="Calibri" w:cs="Calibri"/>
              </w:rPr>
              <w:t xml:space="preserve">Establish clear responsibilities and processes for monitoring work and measuring results. </w:t>
            </w:r>
          </w:p>
          <w:p w14:paraId="3524DEE6" w14:textId="77777777" w:rsidR="009966C7" w:rsidRPr="00AE2881" w:rsidRDefault="009966C7" w:rsidP="004D5792">
            <w:pPr>
              <w:pStyle w:val="BodyText"/>
              <w:numPr>
                <w:ilvl w:val="0"/>
                <w:numId w:val="7"/>
              </w:numPr>
              <w:spacing w:after="0"/>
              <w:ind w:right="265"/>
              <w:jc w:val="both"/>
              <w:rPr>
                <w:rFonts w:ascii="Calibri" w:hAnsi="Calibri" w:cs="Calibri"/>
              </w:rPr>
            </w:pPr>
            <w:r w:rsidRPr="003121C0">
              <w:rPr>
                <w:rFonts w:ascii="Calibri" w:hAnsi="Calibri" w:cs="Calibri"/>
              </w:rPr>
              <w:t>Design feedback loops into work.</w:t>
            </w:r>
          </w:p>
        </w:tc>
      </w:tr>
      <w:tr w:rsidR="009966C7" w:rsidRPr="00AE2881" w14:paraId="75A13978" w14:textId="77777777" w:rsidTr="781F7B12">
        <w:trPr>
          <w:trHeight w:val="1830"/>
        </w:trPr>
        <w:tc>
          <w:tcPr>
            <w:tcW w:w="567" w:type="dxa"/>
            <w:vMerge w:val="restart"/>
            <w:shd w:val="clear" w:color="auto" w:fill="DDDDDD" w:themeFill="text1" w:themeFillTint="33"/>
            <w:textDirection w:val="btLr"/>
            <w:vAlign w:val="center"/>
          </w:tcPr>
          <w:p w14:paraId="783FBC3C" w14:textId="7E279E19" w:rsidR="008620EB" w:rsidRDefault="008620EB" w:rsidP="007E2CC7">
            <w:pPr>
              <w:pStyle w:val="BodyText"/>
              <w:spacing w:after="0"/>
              <w:ind w:left="113" w:right="125"/>
              <w:jc w:val="center"/>
              <w:rPr>
                <w:rFonts w:ascii="Calibri" w:hAnsi="Calibri" w:cs="Calibri"/>
              </w:rPr>
            </w:pPr>
            <w:r>
              <w:rPr>
                <w:rFonts w:ascii="Calibri" w:hAnsi="Calibri" w:cs="Calibri"/>
              </w:rPr>
              <w:t>PEOPLE</w:t>
            </w:r>
          </w:p>
        </w:tc>
        <w:tc>
          <w:tcPr>
            <w:tcW w:w="2268" w:type="dxa"/>
          </w:tcPr>
          <w:p w14:paraId="12702ECB" w14:textId="058FC9DC" w:rsidR="009966C7" w:rsidRPr="00AE2881" w:rsidRDefault="43B25D4C" w:rsidP="4783924D">
            <w:pPr>
              <w:pStyle w:val="BodyText"/>
              <w:spacing w:after="0"/>
              <w:ind w:right="125"/>
              <w:rPr>
                <w:rFonts w:ascii="Calibri" w:hAnsi="Calibri" w:cs="Calibri"/>
              </w:rPr>
            </w:pPr>
            <w:r w:rsidRPr="4783924D">
              <w:rPr>
                <w:rFonts w:ascii="Calibri" w:hAnsi="Calibri" w:cs="Calibri"/>
              </w:rPr>
              <w:t>Build effective teams</w:t>
            </w:r>
          </w:p>
        </w:tc>
        <w:tc>
          <w:tcPr>
            <w:tcW w:w="7371" w:type="dxa"/>
            <w:vAlign w:val="center"/>
          </w:tcPr>
          <w:p w14:paraId="74BFD8BE" w14:textId="71DF283C" w:rsidR="009966C7" w:rsidRPr="00E51EDF" w:rsidRDefault="009966C7" w:rsidP="004D5792">
            <w:pPr>
              <w:pStyle w:val="BodyText"/>
              <w:numPr>
                <w:ilvl w:val="0"/>
                <w:numId w:val="7"/>
              </w:numPr>
              <w:ind w:right="265"/>
              <w:rPr>
                <w:rFonts w:ascii="Calibri" w:hAnsi="Calibri" w:cs="Calibri"/>
              </w:rPr>
            </w:pPr>
            <w:r w:rsidRPr="00E51EDF">
              <w:rPr>
                <w:rFonts w:ascii="Calibri" w:hAnsi="Calibri" w:cs="Calibri"/>
              </w:rPr>
              <w:t>Form teams with appropriate and diverse mix of styles, perspectives, and experiences.</w:t>
            </w:r>
          </w:p>
          <w:p w14:paraId="7EEAD74C" w14:textId="19177B5D" w:rsidR="009966C7" w:rsidRPr="00E51EDF" w:rsidRDefault="009966C7" w:rsidP="004D5792">
            <w:pPr>
              <w:pStyle w:val="BodyText"/>
              <w:numPr>
                <w:ilvl w:val="0"/>
                <w:numId w:val="7"/>
              </w:numPr>
              <w:ind w:right="265"/>
              <w:rPr>
                <w:rFonts w:ascii="Calibri" w:hAnsi="Calibri" w:cs="Calibri"/>
              </w:rPr>
            </w:pPr>
            <w:r w:rsidRPr="00E51EDF">
              <w:rPr>
                <w:rFonts w:ascii="Calibri" w:hAnsi="Calibri" w:cs="Calibri"/>
              </w:rPr>
              <w:t>Establish common objectives and a shared mindset.</w:t>
            </w:r>
          </w:p>
          <w:p w14:paraId="12527C91" w14:textId="34E4521D" w:rsidR="009966C7" w:rsidRPr="00E51EDF" w:rsidRDefault="009966C7" w:rsidP="004D5792">
            <w:pPr>
              <w:pStyle w:val="BodyText"/>
              <w:numPr>
                <w:ilvl w:val="0"/>
                <w:numId w:val="7"/>
              </w:numPr>
              <w:ind w:right="265"/>
              <w:rPr>
                <w:rFonts w:ascii="Calibri" w:hAnsi="Calibri" w:cs="Calibri"/>
              </w:rPr>
            </w:pPr>
            <w:r w:rsidRPr="00E51EDF">
              <w:rPr>
                <w:rFonts w:ascii="Calibri" w:hAnsi="Calibri" w:cs="Calibri"/>
              </w:rPr>
              <w:t>Create a feeling of belonging and strong team morale.</w:t>
            </w:r>
          </w:p>
          <w:p w14:paraId="01818731" w14:textId="362EE645" w:rsidR="009966C7" w:rsidRPr="00E51EDF" w:rsidRDefault="009966C7" w:rsidP="004D5792">
            <w:pPr>
              <w:pStyle w:val="BodyText"/>
              <w:numPr>
                <w:ilvl w:val="0"/>
                <w:numId w:val="7"/>
              </w:numPr>
              <w:ind w:right="265"/>
              <w:rPr>
                <w:rFonts w:ascii="Calibri" w:hAnsi="Calibri" w:cs="Calibri"/>
              </w:rPr>
            </w:pPr>
            <w:r w:rsidRPr="00E51EDF">
              <w:rPr>
                <w:rFonts w:ascii="Calibri" w:hAnsi="Calibri" w:cs="Calibri"/>
              </w:rPr>
              <w:t>Share wins and rewards team efforts.</w:t>
            </w:r>
          </w:p>
          <w:p w14:paraId="612C2556" w14:textId="77777777" w:rsidR="009966C7" w:rsidRPr="00AE2881" w:rsidRDefault="009966C7" w:rsidP="004D5792">
            <w:pPr>
              <w:pStyle w:val="BodyText"/>
              <w:numPr>
                <w:ilvl w:val="0"/>
                <w:numId w:val="7"/>
              </w:numPr>
              <w:spacing w:after="0"/>
              <w:ind w:right="265"/>
              <w:rPr>
                <w:rFonts w:ascii="Calibri" w:hAnsi="Calibri" w:cs="Calibri"/>
              </w:rPr>
            </w:pPr>
            <w:r w:rsidRPr="00E51EDF">
              <w:rPr>
                <w:rFonts w:ascii="Calibri" w:hAnsi="Calibri" w:cs="Calibri"/>
              </w:rPr>
              <w:t>Foster open dialogue and collaboration among the team.</w:t>
            </w:r>
          </w:p>
        </w:tc>
      </w:tr>
      <w:tr w:rsidR="009966C7" w:rsidRPr="00AE2881" w14:paraId="3EDB8BA0" w14:textId="77777777" w:rsidTr="781F7B12">
        <w:trPr>
          <w:trHeight w:val="1830"/>
        </w:trPr>
        <w:tc>
          <w:tcPr>
            <w:tcW w:w="567" w:type="dxa"/>
            <w:vMerge/>
          </w:tcPr>
          <w:p w14:paraId="5351486C" w14:textId="77777777" w:rsidR="004A7FAD" w:rsidRDefault="004A7FAD" w:rsidP="004D5792">
            <w:pPr>
              <w:pStyle w:val="BodyText"/>
              <w:numPr>
                <w:ilvl w:val="0"/>
                <w:numId w:val="7"/>
              </w:numPr>
              <w:spacing w:after="0"/>
              <w:ind w:right="125"/>
              <w:rPr>
                <w:rFonts w:ascii="Calibri" w:hAnsi="Calibri" w:cs="Calibri"/>
              </w:rPr>
            </w:pPr>
          </w:p>
        </w:tc>
        <w:tc>
          <w:tcPr>
            <w:tcW w:w="2268" w:type="dxa"/>
          </w:tcPr>
          <w:p w14:paraId="4526A51B" w14:textId="2666DDA2" w:rsidR="009966C7" w:rsidRDefault="009966C7" w:rsidP="00080D95">
            <w:pPr>
              <w:pStyle w:val="BodyText"/>
              <w:spacing w:after="0"/>
              <w:ind w:left="360" w:right="125" w:hanging="120"/>
              <w:rPr>
                <w:rFonts w:ascii="Calibri" w:hAnsi="Calibri" w:cs="Calibri"/>
              </w:rPr>
            </w:pPr>
            <w:r>
              <w:rPr>
                <w:rFonts w:ascii="Calibri" w:hAnsi="Calibri" w:cs="Calibri"/>
              </w:rPr>
              <w:t>Build networks</w:t>
            </w:r>
          </w:p>
        </w:tc>
        <w:tc>
          <w:tcPr>
            <w:tcW w:w="7371" w:type="dxa"/>
          </w:tcPr>
          <w:p w14:paraId="7698E807" w14:textId="77777777" w:rsidR="009966C7" w:rsidRPr="00266ADE" w:rsidRDefault="009966C7" w:rsidP="004D5792">
            <w:pPr>
              <w:pStyle w:val="BodyText"/>
              <w:numPr>
                <w:ilvl w:val="0"/>
                <w:numId w:val="7"/>
              </w:numPr>
              <w:ind w:right="265"/>
              <w:jc w:val="both"/>
              <w:rPr>
                <w:rFonts w:ascii="Calibri" w:hAnsi="Calibri" w:cs="Calibri"/>
              </w:rPr>
            </w:pPr>
            <w:r w:rsidRPr="00266ADE">
              <w:rPr>
                <w:rFonts w:ascii="Calibri" w:hAnsi="Calibri" w:cs="Calibri"/>
              </w:rPr>
              <w:t xml:space="preserve">Build strong formal and informal networks. </w:t>
            </w:r>
          </w:p>
          <w:p w14:paraId="630A51F9" w14:textId="77777777" w:rsidR="009966C7" w:rsidRPr="00266ADE" w:rsidRDefault="009966C7" w:rsidP="004D5792">
            <w:pPr>
              <w:pStyle w:val="BodyText"/>
              <w:numPr>
                <w:ilvl w:val="0"/>
                <w:numId w:val="7"/>
              </w:numPr>
              <w:ind w:right="265"/>
              <w:jc w:val="both"/>
              <w:rPr>
                <w:rFonts w:ascii="Calibri" w:hAnsi="Calibri" w:cs="Calibri"/>
              </w:rPr>
            </w:pPr>
            <w:r w:rsidRPr="00266ADE">
              <w:rPr>
                <w:rFonts w:ascii="Calibri" w:hAnsi="Calibri" w:cs="Calibri"/>
              </w:rPr>
              <w:t xml:space="preserve">Maintain relationships across a variety of functions and locations. </w:t>
            </w:r>
          </w:p>
          <w:p w14:paraId="1DF799FF" w14:textId="77777777" w:rsidR="009966C7" w:rsidRPr="00E51EDF" w:rsidRDefault="009966C7" w:rsidP="004D5792">
            <w:pPr>
              <w:pStyle w:val="BodyText"/>
              <w:numPr>
                <w:ilvl w:val="0"/>
                <w:numId w:val="7"/>
              </w:numPr>
              <w:ind w:right="265"/>
              <w:jc w:val="both"/>
              <w:rPr>
                <w:rFonts w:ascii="Calibri" w:hAnsi="Calibri" w:cs="Calibri"/>
              </w:rPr>
            </w:pPr>
            <w:r w:rsidRPr="00266ADE">
              <w:rPr>
                <w:rFonts w:ascii="Calibri" w:hAnsi="Calibri" w:cs="Calibri"/>
              </w:rPr>
              <w:t>Draw upon multiple relationships to exchange ideas, resources, and know-how.</w:t>
            </w:r>
          </w:p>
        </w:tc>
      </w:tr>
      <w:tr w:rsidR="009966C7" w:rsidRPr="00AE2881" w14:paraId="68E55BF1" w14:textId="77777777" w:rsidTr="781F7B12">
        <w:trPr>
          <w:trHeight w:val="1830"/>
        </w:trPr>
        <w:tc>
          <w:tcPr>
            <w:tcW w:w="567" w:type="dxa"/>
            <w:vMerge/>
          </w:tcPr>
          <w:p w14:paraId="0EFF273E" w14:textId="77777777" w:rsidR="004A7FAD" w:rsidRDefault="004A7FAD" w:rsidP="004D5792">
            <w:pPr>
              <w:pStyle w:val="BodyText"/>
              <w:numPr>
                <w:ilvl w:val="0"/>
                <w:numId w:val="7"/>
              </w:numPr>
              <w:spacing w:after="0"/>
              <w:ind w:right="125"/>
              <w:rPr>
                <w:rFonts w:ascii="Calibri" w:hAnsi="Calibri" w:cs="Calibri"/>
              </w:rPr>
            </w:pPr>
          </w:p>
        </w:tc>
        <w:tc>
          <w:tcPr>
            <w:tcW w:w="2268" w:type="dxa"/>
          </w:tcPr>
          <w:p w14:paraId="0788579D" w14:textId="41DE7A1B" w:rsidR="009966C7" w:rsidRDefault="009966C7" w:rsidP="00080D95">
            <w:pPr>
              <w:pStyle w:val="BodyText"/>
              <w:spacing w:after="0"/>
              <w:ind w:left="240" w:right="125"/>
              <w:rPr>
                <w:rFonts w:ascii="Calibri" w:hAnsi="Calibri" w:cs="Calibri"/>
              </w:rPr>
            </w:pPr>
            <w:r>
              <w:rPr>
                <w:rFonts w:ascii="Calibri" w:hAnsi="Calibri" w:cs="Calibri"/>
              </w:rPr>
              <w:t>Drive vision and purpose</w:t>
            </w:r>
          </w:p>
        </w:tc>
        <w:tc>
          <w:tcPr>
            <w:tcW w:w="7371" w:type="dxa"/>
          </w:tcPr>
          <w:p w14:paraId="1495D763" w14:textId="77777777" w:rsidR="009966C7" w:rsidRPr="00A90058" w:rsidRDefault="009966C7" w:rsidP="004D5792">
            <w:pPr>
              <w:pStyle w:val="BodyText"/>
              <w:numPr>
                <w:ilvl w:val="0"/>
                <w:numId w:val="7"/>
              </w:numPr>
              <w:ind w:right="265"/>
              <w:jc w:val="both"/>
              <w:rPr>
                <w:rFonts w:ascii="Calibri" w:hAnsi="Calibri" w:cs="Calibri"/>
              </w:rPr>
            </w:pPr>
            <w:r w:rsidRPr="00A90058">
              <w:rPr>
                <w:rFonts w:ascii="Calibri" w:hAnsi="Calibri" w:cs="Calibri"/>
              </w:rPr>
              <w:t>Talk</w:t>
            </w:r>
            <w:r>
              <w:rPr>
                <w:rFonts w:ascii="Calibri" w:hAnsi="Calibri" w:cs="Calibri"/>
              </w:rPr>
              <w:t xml:space="preserve"> </w:t>
            </w:r>
            <w:r w:rsidRPr="00A90058">
              <w:rPr>
                <w:rFonts w:ascii="Calibri" w:hAnsi="Calibri" w:cs="Calibri"/>
              </w:rPr>
              <w:t xml:space="preserve">about future possibilities in a positive way. </w:t>
            </w:r>
          </w:p>
          <w:p w14:paraId="5374B107" w14:textId="77777777" w:rsidR="009966C7" w:rsidRPr="00A90058" w:rsidRDefault="009966C7" w:rsidP="004D5792">
            <w:pPr>
              <w:pStyle w:val="BodyText"/>
              <w:numPr>
                <w:ilvl w:val="0"/>
                <w:numId w:val="7"/>
              </w:numPr>
              <w:ind w:right="265"/>
              <w:jc w:val="both"/>
              <w:rPr>
                <w:rFonts w:ascii="Calibri" w:hAnsi="Calibri" w:cs="Calibri"/>
              </w:rPr>
            </w:pPr>
            <w:r w:rsidRPr="00A90058">
              <w:rPr>
                <w:rFonts w:ascii="Calibri" w:hAnsi="Calibri" w:cs="Calibri"/>
              </w:rPr>
              <w:t xml:space="preserve">Create milestones and symbols to rally support behind the vision. </w:t>
            </w:r>
          </w:p>
          <w:p w14:paraId="3EB83EFF" w14:textId="77777777" w:rsidR="009966C7" w:rsidRPr="00A90058" w:rsidRDefault="009966C7" w:rsidP="004D5792">
            <w:pPr>
              <w:pStyle w:val="BodyText"/>
              <w:numPr>
                <w:ilvl w:val="0"/>
                <w:numId w:val="7"/>
              </w:numPr>
              <w:ind w:right="265"/>
              <w:jc w:val="both"/>
              <w:rPr>
                <w:rFonts w:ascii="Calibri" w:hAnsi="Calibri" w:cs="Calibri"/>
              </w:rPr>
            </w:pPr>
            <w:r w:rsidRPr="00A90058">
              <w:rPr>
                <w:rFonts w:ascii="Calibri" w:hAnsi="Calibri" w:cs="Calibri"/>
              </w:rPr>
              <w:t xml:space="preserve">Articulate the vision in a way everyone can relate to. </w:t>
            </w:r>
          </w:p>
          <w:p w14:paraId="3D55943A" w14:textId="77777777" w:rsidR="009966C7" w:rsidRPr="00A90058" w:rsidRDefault="009966C7" w:rsidP="004D5792">
            <w:pPr>
              <w:pStyle w:val="BodyText"/>
              <w:numPr>
                <w:ilvl w:val="0"/>
                <w:numId w:val="7"/>
              </w:numPr>
              <w:ind w:right="265"/>
              <w:jc w:val="both"/>
              <w:rPr>
                <w:rFonts w:ascii="Calibri" w:hAnsi="Calibri" w:cs="Calibri"/>
              </w:rPr>
            </w:pPr>
            <w:r w:rsidRPr="00A90058">
              <w:rPr>
                <w:rFonts w:ascii="Calibri" w:hAnsi="Calibri" w:cs="Calibri"/>
              </w:rPr>
              <w:t xml:space="preserve">Create organisation-wide energy and optimism for the future.  </w:t>
            </w:r>
          </w:p>
          <w:p w14:paraId="17245BE0" w14:textId="77777777" w:rsidR="009966C7" w:rsidRPr="00E51EDF" w:rsidRDefault="009966C7" w:rsidP="004D5792">
            <w:pPr>
              <w:pStyle w:val="BodyText"/>
              <w:numPr>
                <w:ilvl w:val="0"/>
                <w:numId w:val="7"/>
              </w:numPr>
              <w:ind w:right="265"/>
              <w:jc w:val="both"/>
              <w:rPr>
                <w:rFonts w:ascii="Calibri" w:hAnsi="Calibri" w:cs="Calibri"/>
              </w:rPr>
            </w:pPr>
            <w:r w:rsidRPr="00A90058">
              <w:rPr>
                <w:rFonts w:ascii="Calibri" w:hAnsi="Calibri" w:cs="Calibri"/>
              </w:rPr>
              <w:t>Show personal commitment to the vision.</w:t>
            </w:r>
          </w:p>
        </w:tc>
      </w:tr>
      <w:tr w:rsidR="009966C7" w:rsidRPr="00AE2881" w14:paraId="3B3D47FC" w14:textId="77777777" w:rsidTr="781F7B12">
        <w:trPr>
          <w:trHeight w:val="1830"/>
        </w:trPr>
        <w:tc>
          <w:tcPr>
            <w:tcW w:w="567" w:type="dxa"/>
            <w:vMerge/>
          </w:tcPr>
          <w:p w14:paraId="3A42093A" w14:textId="77777777" w:rsidR="004A7FAD" w:rsidRDefault="004A7FAD" w:rsidP="004D5792">
            <w:pPr>
              <w:pStyle w:val="BodyText"/>
              <w:numPr>
                <w:ilvl w:val="0"/>
                <w:numId w:val="7"/>
              </w:numPr>
              <w:spacing w:after="0"/>
              <w:ind w:right="125"/>
              <w:rPr>
                <w:rFonts w:ascii="Calibri" w:hAnsi="Calibri" w:cs="Calibri"/>
              </w:rPr>
            </w:pPr>
          </w:p>
        </w:tc>
        <w:tc>
          <w:tcPr>
            <w:tcW w:w="2268" w:type="dxa"/>
          </w:tcPr>
          <w:p w14:paraId="420515E6" w14:textId="582C6596" w:rsidR="009966C7" w:rsidRDefault="009966C7" w:rsidP="00080D95">
            <w:pPr>
              <w:pStyle w:val="BodyText"/>
              <w:spacing w:after="0"/>
              <w:ind w:left="240" w:right="125"/>
              <w:rPr>
                <w:rFonts w:ascii="Calibri" w:hAnsi="Calibri" w:cs="Calibri"/>
              </w:rPr>
            </w:pPr>
            <w:r>
              <w:rPr>
                <w:rFonts w:ascii="Calibri" w:hAnsi="Calibri" w:cs="Calibri"/>
              </w:rPr>
              <w:t>Communicate effectively</w:t>
            </w:r>
          </w:p>
        </w:tc>
        <w:tc>
          <w:tcPr>
            <w:tcW w:w="7371" w:type="dxa"/>
          </w:tcPr>
          <w:p w14:paraId="5826013A" w14:textId="77777777" w:rsidR="009966C7" w:rsidRPr="000F33AA" w:rsidRDefault="009966C7" w:rsidP="004D5792">
            <w:pPr>
              <w:pStyle w:val="BodyText"/>
              <w:numPr>
                <w:ilvl w:val="0"/>
                <w:numId w:val="7"/>
              </w:numPr>
              <w:ind w:right="265"/>
              <w:jc w:val="both"/>
              <w:rPr>
                <w:rFonts w:ascii="Calibri" w:hAnsi="Calibri" w:cs="Calibri"/>
              </w:rPr>
            </w:pPr>
            <w:r w:rsidRPr="000F33AA">
              <w:rPr>
                <w:rFonts w:ascii="Calibri" w:hAnsi="Calibri" w:cs="Calibri"/>
              </w:rPr>
              <w:t xml:space="preserve">Is effective in a variety of communication settings: one-on-one, small, and large groups, or among diverse styles and position levels. </w:t>
            </w:r>
          </w:p>
          <w:p w14:paraId="450A04C2" w14:textId="77777777" w:rsidR="009966C7" w:rsidRPr="000F33AA" w:rsidRDefault="009966C7" w:rsidP="004D5792">
            <w:pPr>
              <w:pStyle w:val="BodyText"/>
              <w:numPr>
                <w:ilvl w:val="0"/>
                <w:numId w:val="7"/>
              </w:numPr>
              <w:ind w:right="265"/>
              <w:jc w:val="both"/>
              <w:rPr>
                <w:rFonts w:ascii="Calibri" w:hAnsi="Calibri" w:cs="Calibri"/>
              </w:rPr>
            </w:pPr>
            <w:r w:rsidRPr="000F33AA">
              <w:rPr>
                <w:rFonts w:ascii="Calibri" w:hAnsi="Calibri" w:cs="Calibri"/>
              </w:rPr>
              <w:t xml:space="preserve">Attentively listens to others. </w:t>
            </w:r>
          </w:p>
          <w:p w14:paraId="2C655587" w14:textId="77777777" w:rsidR="009966C7" w:rsidRPr="000F33AA" w:rsidRDefault="009966C7" w:rsidP="004D5792">
            <w:pPr>
              <w:pStyle w:val="BodyText"/>
              <w:numPr>
                <w:ilvl w:val="0"/>
                <w:numId w:val="7"/>
              </w:numPr>
              <w:ind w:right="265"/>
              <w:jc w:val="both"/>
              <w:rPr>
                <w:rFonts w:ascii="Calibri" w:hAnsi="Calibri" w:cs="Calibri"/>
              </w:rPr>
            </w:pPr>
            <w:r w:rsidRPr="000F33AA">
              <w:rPr>
                <w:rFonts w:ascii="Calibri" w:hAnsi="Calibri" w:cs="Calibri"/>
              </w:rPr>
              <w:t xml:space="preserve">Adjusts to fit the audience and the message.  </w:t>
            </w:r>
          </w:p>
          <w:p w14:paraId="468EE7B8" w14:textId="77777777" w:rsidR="009966C7" w:rsidRPr="000F33AA" w:rsidRDefault="009966C7" w:rsidP="004D5792">
            <w:pPr>
              <w:pStyle w:val="BodyText"/>
              <w:numPr>
                <w:ilvl w:val="0"/>
                <w:numId w:val="7"/>
              </w:numPr>
              <w:ind w:right="265"/>
              <w:jc w:val="both"/>
              <w:rPr>
                <w:rFonts w:ascii="Calibri" w:hAnsi="Calibri" w:cs="Calibri"/>
              </w:rPr>
            </w:pPr>
            <w:r w:rsidRPr="000F33AA">
              <w:rPr>
                <w:rFonts w:ascii="Calibri" w:hAnsi="Calibri" w:cs="Calibri"/>
              </w:rPr>
              <w:t xml:space="preserve">Provides timely and helpful information to others across the organization. </w:t>
            </w:r>
          </w:p>
          <w:p w14:paraId="735C6937" w14:textId="77777777" w:rsidR="009966C7" w:rsidRPr="00A90058" w:rsidRDefault="009966C7" w:rsidP="004D5792">
            <w:pPr>
              <w:pStyle w:val="BodyText"/>
              <w:numPr>
                <w:ilvl w:val="0"/>
                <w:numId w:val="7"/>
              </w:numPr>
              <w:ind w:right="265"/>
              <w:jc w:val="both"/>
              <w:rPr>
                <w:rFonts w:ascii="Calibri" w:hAnsi="Calibri" w:cs="Calibri"/>
              </w:rPr>
            </w:pPr>
            <w:r w:rsidRPr="000F33AA">
              <w:rPr>
                <w:rFonts w:ascii="Calibri" w:hAnsi="Calibri" w:cs="Calibri"/>
              </w:rPr>
              <w:t>Encourages the open expression of diverse ideas and opinions.</w:t>
            </w:r>
          </w:p>
        </w:tc>
      </w:tr>
      <w:tr w:rsidR="009966C7" w:rsidRPr="00AE2881" w14:paraId="56DA9E53" w14:textId="77777777" w:rsidTr="781F7B12">
        <w:trPr>
          <w:trHeight w:val="1830"/>
        </w:trPr>
        <w:tc>
          <w:tcPr>
            <w:tcW w:w="567" w:type="dxa"/>
            <w:vMerge w:val="restart"/>
            <w:shd w:val="clear" w:color="auto" w:fill="BBBBBB" w:themeFill="text1" w:themeFillTint="66"/>
            <w:textDirection w:val="btLr"/>
            <w:vAlign w:val="center"/>
          </w:tcPr>
          <w:p w14:paraId="662B9B47" w14:textId="24718CD9" w:rsidR="007E2CC7" w:rsidRDefault="6B8D6EB7" w:rsidP="007E2CC7">
            <w:pPr>
              <w:pStyle w:val="BodyText"/>
              <w:spacing w:after="0"/>
              <w:ind w:left="360" w:right="125"/>
              <w:jc w:val="center"/>
              <w:rPr>
                <w:rFonts w:ascii="Calibri" w:hAnsi="Calibri" w:cs="Calibri"/>
              </w:rPr>
            </w:pPr>
            <w:r w:rsidRPr="781F7B12">
              <w:rPr>
                <w:rFonts w:ascii="Calibri" w:hAnsi="Calibri" w:cs="Calibri"/>
              </w:rPr>
              <w:t>SELF</w:t>
            </w:r>
          </w:p>
        </w:tc>
        <w:tc>
          <w:tcPr>
            <w:tcW w:w="2268" w:type="dxa"/>
          </w:tcPr>
          <w:p w14:paraId="38FF62B1" w14:textId="1A3108CF" w:rsidR="009966C7" w:rsidRDefault="1316078D" w:rsidP="00080D95">
            <w:pPr>
              <w:pStyle w:val="BodyText"/>
              <w:spacing w:after="0"/>
              <w:ind w:right="125" w:firstLine="240"/>
              <w:rPr>
                <w:rFonts w:ascii="Calibri" w:hAnsi="Calibri" w:cs="Calibri"/>
              </w:rPr>
            </w:pPr>
            <w:r w:rsidRPr="781F7B12">
              <w:rPr>
                <w:rFonts w:ascii="Calibri" w:hAnsi="Calibri" w:cs="Calibri"/>
              </w:rPr>
              <w:t>Instil trust</w:t>
            </w:r>
          </w:p>
        </w:tc>
        <w:tc>
          <w:tcPr>
            <w:tcW w:w="7371" w:type="dxa"/>
            <w:vAlign w:val="center"/>
          </w:tcPr>
          <w:p w14:paraId="3879F977" w14:textId="7FC7102F" w:rsidR="009966C7" w:rsidRPr="00732529" w:rsidRDefault="1316078D" w:rsidP="004D5792">
            <w:pPr>
              <w:pStyle w:val="BodyText"/>
              <w:numPr>
                <w:ilvl w:val="0"/>
                <w:numId w:val="7"/>
              </w:numPr>
              <w:ind w:right="265"/>
              <w:rPr>
                <w:rFonts w:ascii="Calibri" w:hAnsi="Calibri" w:cs="Calibri"/>
              </w:rPr>
            </w:pPr>
            <w:r w:rsidRPr="781F7B12">
              <w:rPr>
                <w:rFonts w:ascii="Calibri" w:hAnsi="Calibri" w:cs="Calibri"/>
              </w:rPr>
              <w:t>Follows through on commitments.</w:t>
            </w:r>
          </w:p>
          <w:p w14:paraId="3A6429EA" w14:textId="12C4E2B3" w:rsidR="009966C7" w:rsidRPr="00732529" w:rsidRDefault="1316078D" w:rsidP="004D5792">
            <w:pPr>
              <w:pStyle w:val="BodyText"/>
              <w:numPr>
                <w:ilvl w:val="0"/>
                <w:numId w:val="7"/>
              </w:numPr>
              <w:ind w:right="265"/>
              <w:rPr>
                <w:rFonts w:ascii="Calibri" w:hAnsi="Calibri" w:cs="Calibri"/>
              </w:rPr>
            </w:pPr>
            <w:r w:rsidRPr="781F7B12">
              <w:rPr>
                <w:rFonts w:ascii="Calibri" w:hAnsi="Calibri" w:cs="Calibri"/>
              </w:rPr>
              <w:t>Is seen as direct and truthful.</w:t>
            </w:r>
          </w:p>
          <w:p w14:paraId="2FA8CE20" w14:textId="263997D0" w:rsidR="009966C7" w:rsidRPr="00732529" w:rsidRDefault="1316078D" w:rsidP="004D5792">
            <w:pPr>
              <w:pStyle w:val="BodyText"/>
              <w:numPr>
                <w:ilvl w:val="0"/>
                <w:numId w:val="7"/>
              </w:numPr>
              <w:ind w:right="265"/>
              <w:rPr>
                <w:rFonts w:ascii="Calibri" w:hAnsi="Calibri" w:cs="Calibri"/>
              </w:rPr>
            </w:pPr>
            <w:r w:rsidRPr="781F7B12">
              <w:rPr>
                <w:rFonts w:ascii="Calibri" w:hAnsi="Calibri" w:cs="Calibri"/>
              </w:rPr>
              <w:t>Keeps confidences.</w:t>
            </w:r>
          </w:p>
          <w:p w14:paraId="79F86C7A" w14:textId="0A81D58A" w:rsidR="009966C7" w:rsidRPr="00732529" w:rsidRDefault="1316078D" w:rsidP="004D5792">
            <w:pPr>
              <w:pStyle w:val="BodyText"/>
              <w:numPr>
                <w:ilvl w:val="0"/>
                <w:numId w:val="7"/>
              </w:numPr>
              <w:ind w:right="265"/>
              <w:rPr>
                <w:rFonts w:ascii="Calibri" w:hAnsi="Calibri" w:cs="Calibri"/>
              </w:rPr>
            </w:pPr>
            <w:r w:rsidRPr="781F7B12">
              <w:rPr>
                <w:rFonts w:ascii="Calibri" w:hAnsi="Calibri" w:cs="Calibri"/>
              </w:rPr>
              <w:t>Practices what is preached.</w:t>
            </w:r>
          </w:p>
          <w:p w14:paraId="4A666FC4" w14:textId="77777777" w:rsidR="009966C7" w:rsidRPr="00A90058" w:rsidRDefault="1316078D" w:rsidP="004D5792">
            <w:pPr>
              <w:pStyle w:val="BodyText"/>
              <w:numPr>
                <w:ilvl w:val="0"/>
                <w:numId w:val="7"/>
              </w:numPr>
              <w:ind w:right="265"/>
              <w:rPr>
                <w:rFonts w:ascii="Calibri" w:hAnsi="Calibri" w:cs="Calibri"/>
              </w:rPr>
            </w:pPr>
            <w:r w:rsidRPr="781F7B12">
              <w:rPr>
                <w:rFonts w:ascii="Calibri" w:hAnsi="Calibri" w:cs="Calibri"/>
              </w:rPr>
              <w:t>Shows consistency between words and actions.</w:t>
            </w:r>
          </w:p>
        </w:tc>
      </w:tr>
      <w:tr w:rsidR="009966C7" w:rsidRPr="00AE2881" w14:paraId="0E71CB03" w14:textId="77777777" w:rsidTr="781F7B12">
        <w:trPr>
          <w:trHeight w:val="1830"/>
        </w:trPr>
        <w:tc>
          <w:tcPr>
            <w:tcW w:w="567" w:type="dxa"/>
            <w:vMerge/>
          </w:tcPr>
          <w:p w14:paraId="5E7B845F" w14:textId="77777777" w:rsidR="007E2CC7" w:rsidRDefault="007E2CC7" w:rsidP="004D5792">
            <w:pPr>
              <w:pStyle w:val="BodyText"/>
              <w:numPr>
                <w:ilvl w:val="0"/>
                <w:numId w:val="7"/>
              </w:numPr>
              <w:spacing w:after="0"/>
              <w:ind w:right="125"/>
              <w:rPr>
                <w:rFonts w:ascii="Calibri" w:hAnsi="Calibri" w:cs="Calibri"/>
              </w:rPr>
            </w:pPr>
          </w:p>
        </w:tc>
        <w:tc>
          <w:tcPr>
            <w:tcW w:w="2268" w:type="dxa"/>
          </w:tcPr>
          <w:p w14:paraId="1BF8B41D" w14:textId="07AEF862" w:rsidR="009966C7" w:rsidRDefault="1316078D" w:rsidP="00080D95">
            <w:pPr>
              <w:pStyle w:val="BodyText"/>
              <w:spacing w:after="0"/>
              <w:ind w:left="150" w:right="125"/>
              <w:rPr>
                <w:rFonts w:ascii="Calibri" w:hAnsi="Calibri" w:cs="Calibri"/>
              </w:rPr>
            </w:pPr>
            <w:r w:rsidRPr="781F7B12">
              <w:rPr>
                <w:rFonts w:ascii="Calibri" w:hAnsi="Calibri" w:cs="Calibri"/>
              </w:rPr>
              <w:t>Situational adaptability</w:t>
            </w:r>
          </w:p>
        </w:tc>
        <w:tc>
          <w:tcPr>
            <w:tcW w:w="7371" w:type="dxa"/>
          </w:tcPr>
          <w:p w14:paraId="2F228DD5" w14:textId="77777777" w:rsidR="009966C7" w:rsidRPr="001B6D10" w:rsidRDefault="1316078D" w:rsidP="004D5792">
            <w:pPr>
              <w:pStyle w:val="BodyText"/>
              <w:numPr>
                <w:ilvl w:val="0"/>
                <w:numId w:val="7"/>
              </w:numPr>
              <w:ind w:right="265"/>
              <w:jc w:val="both"/>
              <w:rPr>
                <w:rFonts w:ascii="Calibri" w:hAnsi="Calibri" w:cs="Calibri"/>
              </w:rPr>
            </w:pPr>
            <w:r w:rsidRPr="781F7B12">
              <w:rPr>
                <w:rFonts w:ascii="Calibri" w:hAnsi="Calibri" w:cs="Calibri"/>
              </w:rPr>
              <w:t xml:space="preserve">Picks up on situational cues and adjusts in the moment. </w:t>
            </w:r>
          </w:p>
          <w:p w14:paraId="5BA8014A" w14:textId="77777777" w:rsidR="009966C7" w:rsidRPr="001B6D10" w:rsidRDefault="1316078D" w:rsidP="004D5792">
            <w:pPr>
              <w:pStyle w:val="BodyText"/>
              <w:numPr>
                <w:ilvl w:val="0"/>
                <w:numId w:val="7"/>
              </w:numPr>
              <w:ind w:right="265"/>
              <w:jc w:val="both"/>
              <w:rPr>
                <w:rFonts w:ascii="Calibri" w:hAnsi="Calibri" w:cs="Calibri"/>
              </w:rPr>
            </w:pPr>
            <w:r w:rsidRPr="781F7B12">
              <w:rPr>
                <w:rFonts w:ascii="Calibri" w:hAnsi="Calibri" w:cs="Calibri"/>
              </w:rPr>
              <w:t xml:space="preserve">Readily adapts personal, interpersonal, and leadership behaviour.  </w:t>
            </w:r>
          </w:p>
          <w:p w14:paraId="574656B6" w14:textId="77777777" w:rsidR="009966C7" w:rsidRPr="001B6D10" w:rsidRDefault="1316078D" w:rsidP="004D5792">
            <w:pPr>
              <w:pStyle w:val="BodyText"/>
              <w:numPr>
                <w:ilvl w:val="0"/>
                <w:numId w:val="7"/>
              </w:numPr>
              <w:ind w:right="265"/>
              <w:jc w:val="both"/>
              <w:rPr>
                <w:rFonts w:ascii="Calibri" w:hAnsi="Calibri" w:cs="Calibri"/>
              </w:rPr>
            </w:pPr>
            <w:r w:rsidRPr="781F7B12">
              <w:rPr>
                <w:rFonts w:ascii="Calibri" w:hAnsi="Calibri" w:cs="Calibri"/>
              </w:rPr>
              <w:t xml:space="preserve">Understands that different situations may call for different approaches. </w:t>
            </w:r>
          </w:p>
          <w:p w14:paraId="4079745C" w14:textId="77777777" w:rsidR="009966C7" w:rsidRPr="00732529" w:rsidRDefault="1316078D" w:rsidP="004D5792">
            <w:pPr>
              <w:pStyle w:val="BodyText"/>
              <w:numPr>
                <w:ilvl w:val="0"/>
                <w:numId w:val="7"/>
              </w:numPr>
              <w:ind w:right="265"/>
              <w:jc w:val="both"/>
              <w:rPr>
                <w:rFonts w:ascii="Calibri" w:hAnsi="Calibri" w:cs="Calibri"/>
              </w:rPr>
            </w:pPr>
            <w:r w:rsidRPr="781F7B12">
              <w:rPr>
                <w:rFonts w:ascii="Calibri" w:hAnsi="Calibri" w:cs="Calibri"/>
              </w:rPr>
              <w:t>Can act differently depending on the circumstances</w:t>
            </w:r>
          </w:p>
        </w:tc>
      </w:tr>
    </w:tbl>
    <w:p w14:paraId="75352448" w14:textId="77777777" w:rsidR="0087579E" w:rsidRDefault="0087579E" w:rsidP="0087579E">
      <w:pPr>
        <w:rPr>
          <w:rFonts w:ascii="Calibri" w:hAnsi="Calibri" w:cs="Calibri"/>
        </w:rPr>
      </w:pPr>
    </w:p>
    <w:p w14:paraId="59206A95" w14:textId="2C3EB4C1" w:rsidR="00121850" w:rsidRPr="003258F1" w:rsidRDefault="003258F1" w:rsidP="5F7DFEBB">
      <w:pPr>
        <w:pStyle w:val="paragraph"/>
        <w:spacing w:beforeAutospacing="0" w:afterAutospacing="0"/>
        <w:rPr>
          <w:rFonts w:ascii="Calibri" w:eastAsia="Calibri" w:hAnsi="Calibri" w:cs="Calibri"/>
          <w:color w:val="05497E"/>
          <w:sz w:val="22"/>
          <w:szCs w:val="22"/>
        </w:rPr>
      </w:pPr>
      <w:r w:rsidRPr="5F7DFEBB">
        <w:rPr>
          <w:rFonts w:ascii="Calibri" w:hAnsi="Calibri" w:cs="Calibri"/>
          <w:b/>
          <w:bCs/>
          <w:color w:val="004E7C" w:themeColor="text2" w:themeShade="BF"/>
          <w:sz w:val="28"/>
          <w:szCs w:val="28"/>
        </w:rPr>
        <w:lastRenderedPageBreak/>
        <w:t>Required e</w:t>
      </w:r>
      <w:r w:rsidR="00C653EA" w:rsidRPr="5F7DFEBB">
        <w:rPr>
          <w:rFonts w:ascii="Calibri" w:hAnsi="Calibri" w:cs="Calibri"/>
          <w:b/>
          <w:bCs/>
          <w:color w:val="004E7C" w:themeColor="text2" w:themeShade="BF"/>
          <w:sz w:val="28"/>
          <w:szCs w:val="28"/>
        </w:rPr>
        <w:t>xperience/qualifications</w:t>
      </w:r>
      <w:r w:rsidR="4C49FA04" w:rsidRPr="5F7DFEBB">
        <w:rPr>
          <w:rFonts w:ascii="Calibri" w:eastAsia="Calibri" w:hAnsi="Calibri" w:cs="Calibri"/>
          <w:color w:val="05497E"/>
          <w:sz w:val="22"/>
          <w:szCs w:val="22"/>
        </w:rPr>
        <w:t xml:space="preserve"> </w:t>
      </w:r>
    </w:p>
    <w:p w14:paraId="0BB11BB4" w14:textId="3B15DEB8" w:rsidR="00121850" w:rsidRPr="003258F1" w:rsidRDefault="00121850" w:rsidP="5F7DFEBB">
      <w:pPr>
        <w:pStyle w:val="paragraph"/>
        <w:spacing w:beforeAutospacing="0" w:afterAutospacing="0"/>
        <w:rPr>
          <w:rFonts w:ascii="Calibri" w:eastAsia="Calibri" w:hAnsi="Calibri" w:cs="Calibri"/>
          <w:color w:val="05497E"/>
          <w:sz w:val="22"/>
          <w:szCs w:val="22"/>
        </w:rPr>
      </w:pPr>
    </w:p>
    <w:p w14:paraId="6F8973CB" w14:textId="15505A37" w:rsidR="00121850" w:rsidRPr="003258F1" w:rsidRDefault="4C49FA04" w:rsidP="5F7DFEBB">
      <w:pPr>
        <w:pStyle w:val="paragraph"/>
        <w:spacing w:beforeAutospacing="0" w:afterAutospacing="0"/>
        <w:rPr>
          <w:rFonts w:ascii="Calibri" w:eastAsia="Calibri" w:hAnsi="Calibri" w:cs="Calibri"/>
          <w:color w:val="0069A6" w:themeColor="text2"/>
          <w:sz w:val="22"/>
          <w:szCs w:val="22"/>
        </w:rPr>
      </w:pPr>
      <w:r w:rsidRPr="5F7DFEBB">
        <w:rPr>
          <w:rFonts w:ascii="Calibri" w:eastAsia="Calibri" w:hAnsi="Calibri" w:cs="Calibri"/>
          <w:color w:val="0069A6" w:themeColor="text2"/>
          <w:sz w:val="22"/>
          <w:szCs w:val="22"/>
        </w:rPr>
        <w:t>Job Specific Knowledge and Skills:</w:t>
      </w:r>
      <w:r w:rsidRPr="5F7DFEBB">
        <w:rPr>
          <w:rFonts w:ascii="Calibri" w:eastAsia="Calibri" w:hAnsi="Calibri" w:cs="Calibri"/>
          <w:b/>
          <w:bCs/>
          <w:color w:val="0069A6" w:themeColor="text2"/>
          <w:sz w:val="22"/>
          <w:szCs w:val="22"/>
        </w:rPr>
        <w:t> </w:t>
      </w:r>
    </w:p>
    <w:p w14:paraId="44ACBAEF" w14:textId="29B0CCCE" w:rsidR="00121850" w:rsidRPr="003258F1" w:rsidRDefault="4C49FA04" w:rsidP="007B39AC">
      <w:pPr>
        <w:pStyle w:val="ListParagraph"/>
        <w:numPr>
          <w:ilvl w:val="0"/>
          <w:numId w:val="16"/>
        </w:numPr>
        <w:jc w:val="both"/>
        <w:rPr>
          <w:rFonts w:ascii="Calibri" w:eastAsia="Calibri" w:hAnsi="Calibri" w:cs="Calibri"/>
        </w:rPr>
      </w:pPr>
      <w:r w:rsidRPr="5F7DFEBB">
        <w:rPr>
          <w:rFonts w:ascii="Calibri" w:eastAsia="Calibri" w:hAnsi="Calibri" w:cs="Calibri"/>
        </w:rPr>
        <w:t>Strong leadership skills</w:t>
      </w:r>
    </w:p>
    <w:p w14:paraId="2D9BEBC8" w14:textId="506F13A4" w:rsidR="00121850" w:rsidRPr="003258F1" w:rsidRDefault="4C49FA04" w:rsidP="007B39AC">
      <w:pPr>
        <w:pStyle w:val="ListParagraph"/>
        <w:numPr>
          <w:ilvl w:val="0"/>
          <w:numId w:val="16"/>
        </w:numPr>
        <w:jc w:val="both"/>
        <w:rPr>
          <w:rFonts w:ascii="Calibri" w:eastAsia="Calibri" w:hAnsi="Calibri" w:cs="Calibri"/>
        </w:rPr>
      </w:pPr>
      <w:r w:rsidRPr="5F7DFEBB">
        <w:rPr>
          <w:rFonts w:ascii="Calibri" w:eastAsia="Calibri" w:hAnsi="Calibri" w:cs="Calibri"/>
        </w:rPr>
        <w:t>Cultural awareness</w:t>
      </w:r>
    </w:p>
    <w:p w14:paraId="7948B2DE" w14:textId="6A71DC3D" w:rsidR="00121850" w:rsidRPr="003258F1" w:rsidRDefault="4C49FA04" w:rsidP="007B39AC">
      <w:pPr>
        <w:pStyle w:val="ListParagraph"/>
        <w:numPr>
          <w:ilvl w:val="0"/>
          <w:numId w:val="16"/>
        </w:numPr>
        <w:jc w:val="both"/>
        <w:rPr>
          <w:rFonts w:ascii="Calibri" w:eastAsia="Calibri" w:hAnsi="Calibri" w:cs="Calibri"/>
        </w:rPr>
      </w:pPr>
      <w:r w:rsidRPr="5F7DFEBB">
        <w:rPr>
          <w:rFonts w:ascii="Calibri" w:eastAsia="Calibri" w:hAnsi="Calibri" w:cs="Calibri"/>
        </w:rPr>
        <w:t>Understanding the needs of the people we support and their supporters</w:t>
      </w:r>
    </w:p>
    <w:p w14:paraId="1436489A" w14:textId="3C7884DB" w:rsidR="00121850" w:rsidRPr="003258F1" w:rsidRDefault="4C49FA04" w:rsidP="007B39AC">
      <w:pPr>
        <w:pStyle w:val="ListParagraph"/>
        <w:numPr>
          <w:ilvl w:val="0"/>
          <w:numId w:val="16"/>
        </w:numPr>
        <w:jc w:val="both"/>
        <w:rPr>
          <w:rFonts w:ascii="Calibri" w:eastAsia="Calibri" w:hAnsi="Calibri" w:cs="Calibri"/>
        </w:rPr>
      </w:pPr>
      <w:r w:rsidRPr="5F7DFEBB">
        <w:rPr>
          <w:rFonts w:ascii="Calibri" w:eastAsia="Calibri" w:hAnsi="Calibri" w:cs="Calibri"/>
        </w:rPr>
        <w:t>Identifying areas for improvement and giving constructive feedback</w:t>
      </w:r>
    </w:p>
    <w:p w14:paraId="6C840951" w14:textId="753C3B04" w:rsidR="00121850" w:rsidRPr="003258F1" w:rsidRDefault="4C49FA04" w:rsidP="007B39AC">
      <w:pPr>
        <w:pStyle w:val="ListParagraph"/>
        <w:numPr>
          <w:ilvl w:val="0"/>
          <w:numId w:val="16"/>
        </w:numPr>
        <w:jc w:val="both"/>
        <w:rPr>
          <w:rFonts w:ascii="Calibri" w:eastAsia="Calibri" w:hAnsi="Calibri" w:cs="Calibri"/>
        </w:rPr>
      </w:pPr>
      <w:r w:rsidRPr="5F7DFEBB">
        <w:rPr>
          <w:rFonts w:ascii="Calibri" w:eastAsia="Calibri" w:hAnsi="Calibri" w:cs="Calibri"/>
        </w:rPr>
        <w:t>Team building with Home Coordinators and CSW's</w:t>
      </w:r>
    </w:p>
    <w:p w14:paraId="3C4C3BDE" w14:textId="423AE03A" w:rsidR="00121850" w:rsidRPr="003258F1" w:rsidRDefault="4C49FA04" w:rsidP="007B39AC">
      <w:pPr>
        <w:pStyle w:val="ListParagraph"/>
        <w:numPr>
          <w:ilvl w:val="0"/>
          <w:numId w:val="16"/>
        </w:numPr>
        <w:jc w:val="both"/>
        <w:rPr>
          <w:rFonts w:ascii="Calibri" w:eastAsia="Calibri" w:hAnsi="Calibri" w:cs="Calibri"/>
        </w:rPr>
      </w:pPr>
      <w:r w:rsidRPr="5F7DFEBB">
        <w:rPr>
          <w:rFonts w:ascii="Calibri" w:eastAsia="Calibri" w:hAnsi="Calibri" w:cs="Calibri"/>
        </w:rPr>
        <w:t>Managing within MASH's systems and processes</w:t>
      </w:r>
    </w:p>
    <w:p w14:paraId="588DC9D5" w14:textId="46A18CFC" w:rsidR="00121850" w:rsidRPr="003258F1" w:rsidRDefault="4C49FA04" w:rsidP="007B39AC">
      <w:pPr>
        <w:pStyle w:val="ListParagraph"/>
        <w:numPr>
          <w:ilvl w:val="0"/>
          <w:numId w:val="16"/>
        </w:numPr>
        <w:jc w:val="both"/>
        <w:rPr>
          <w:rFonts w:ascii="Calibri" w:eastAsia="Calibri" w:hAnsi="Calibri" w:cs="Calibri"/>
        </w:rPr>
      </w:pPr>
      <w:r w:rsidRPr="5F7DFEBB">
        <w:rPr>
          <w:rFonts w:ascii="Calibri" w:eastAsia="Calibri" w:hAnsi="Calibri" w:cs="Calibri"/>
        </w:rPr>
        <w:t>Strong Communication skills</w:t>
      </w:r>
    </w:p>
    <w:p w14:paraId="51964E12" w14:textId="7678F95B" w:rsidR="00121850" w:rsidRPr="003258F1" w:rsidRDefault="4C49FA04" w:rsidP="007B39AC">
      <w:pPr>
        <w:pStyle w:val="ListParagraph"/>
        <w:numPr>
          <w:ilvl w:val="0"/>
          <w:numId w:val="16"/>
        </w:numPr>
        <w:jc w:val="both"/>
        <w:rPr>
          <w:rFonts w:ascii="Calibri" w:eastAsia="Calibri" w:hAnsi="Calibri" w:cs="Calibri"/>
        </w:rPr>
      </w:pPr>
      <w:r w:rsidRPr="5F7DFEBB">
        <w:rPr>
          <w:rFonts w:ascii="Calibri" w:eastAsia="Calibri" w:hAnsi="Calibri" w:cs="Calibri"/>
        </w:rPr>
        <w:t>Problem solving ability</w:t>
      </w:r>
    </w:p>
    <w:p w14:paraId="38EDE4FB" w14:textId="2D2BA9CD" w:rsidR="00121850" w:rsidRPr="003258F1" w:rsidRDefault="00121850" w:rsidP="5F7DFEBB">
      <w:pPr>
        <w:jc w:val="both"/>
        <w:rPr>
          <w:rFonts w:ascii="Segoe UI" w:eastAsia="Segoe UI" w:hAnsi="Segoe UI" w:cs="Segoe UI"/>
          <w:sz w:val="18"/>
          <w:szCs w:val="18"/>
        </w:rPr>
      </w:pPr>
    </w:p>
    <w:p w14:paraId="61CFECDD" w14:textId="569F4EB5" w:rsidR="00121850" w:rsidRPr="003258F1" w:rsidRDefault="4C49FA04" w:rsidP="5F7DFEBB">
      <w:pPr>
        <w:jc w:val="both"/>
        <w:rPr>
          <w:rFonts w:ascii="Calibri" w:eastAsia="Calibri" w:hAnsi="Calibri" w:cs="Calibri"/>
        </w:rPr>
      </w:pPr>
      <w:r w:rsidRPr="5F7DFEBB">
        <w:rPr>
          <w:rFonts w:ascii="Calibri" w:eastAsia="Calibri" w:hAnsi="Calibri" w:cs="Calibri"/>
          <w:color w:val="0069A6" w:themeColor="text2"/>
        </w:rPr>
        <w:t>Job specific experience: </w:t>
      </w:r>
      <w:r w:rsidRPr="5F7DFEBB">
        <w:rPr>
          <w:rFonts w:ascii="Calibri" w:eastAsia="Calibri" w:hAnsi="Calibri" w:cs="Calibri"/>
        </w:rPr>
        <w:t> </w:t>
      </w:r>
    </w:p>
    <w:p w14:paraId="581D12DB" w14:textId="1DF16BE8" w:rsidR="00121850" w:rsidRPr="003258F1" w:rsidRDefault="4C49FA04" w:rsidP="007B39AC">
      <w:pPr>
        <w:pStyle w:val="ListParagraph"/>
        <w:numPr>
          <w:ilvl w:val="0"/>
          <w:numId w:val="17"/>
        </w:numPr>
        <w:jc w:val="both"/>
        <w:rPr>
          <w:rFonts w:ascii="Calibri" w:eastAsia="Calibri" w:hAnsi="Calibri" w:cs="Calibri"/>
        </w:rPr>
      </w:pPr>
      <w:r w:rsidRPr="5F7DFEBB">
        <w:rPr>
          <w:rFonts w:ascii="Calibri" w:eastAsia="Calibri" w:hAnsi="Calibri" w:cs="Calibri"/>
        </w:rPr>
        <w:t>Team focused and team building</w:t>
      </w:r>
    </w:p>
    <w:p w14:paraId="19A3935E" w14:textId="0229A34A" w:rsidR="00121850" w:rsidRPr="003258F1" w:rsidRDefault="4C49FA04" w:rsidP="007B39AC">
      <w:pPr>
        <w:pStyle w:val="ListParagraph"/>
        <w:numPr>
          <w:ilvl w:val="0"/>
          <w:numId w:val="17"/>
        </w:numPr>
        <w:jc w:val="both"/>
        <w:rPr>
          <w:rFonts w:ascii="Calibri" w:eastAsia="Calibri" w:hAnsi="Calibri" w:cs="Calibri"/>
        </w:rPr>
      </w:pPr>
      <w:r w:rsidRPr="5F7DFEBB">
        <w:rPr>
          <w:rFonts w:ascii="Calibri" w:eastAsia="Calibri" w:hAnsi="Calibri" w:cs="Calibri"/>
        </w:rPr>
        <w:t>Proven experience of leading and managing teams within a H&amp;D service</w:t>
      </w:r>
    </w:p>
    <w:p w14:paraId="7046925C" w14:textId="554FE174" w:rsidR="00121850" w:rsidRPr="003258F1" w:rsidRDefault="4C49FA04" w:rsidP="007B39AC">
      <w:pPr>
        <w:pStyle w:val="ListParagraph"/>
        <w:numPr>
          <w:ilvl w:val="0"/>
          <w:numId w:val="17"/>
        </w:numPr>
        <w:jc w:val="both"/>
        <w:rPr>
          <w:rFonts w:ascii="Calibri" w:eastAsia="Calibri" w:hAnsi="Calibri" w:cs="Calibri"/>
        </w:rPr>
      </w:pPr>
      <w:r w:rsidRPr="5F7DFEBB">
        <w:rPr>
          <w:rFonts w:ascii="Calibri" w:eastAsia="Calibri" w:hAnsi="Calibri" w:cs="Calibri"/>
        </w:rPr>
        <w:t>Report writing ability</w:t>
      </w:r>
    </w:p>
    <w:p w14:paraId="7FE941C8" w14:textId="070A1FAF" w:rsidR="00121850" w:rsidRPr="003258F1" w:rsidRDefault="4C49FA04" w:rsidP="007B39AC">
      <w:pPr>
        <w:pStyle w:val="ListParagraph"/>
        <w:numPr>
          <w:ilvl w:val="0"/>
          <w:numId w:val="17"/>
        </w:numPr>
        <w:jc w:val="both"/>
        <w:rPr>
          <w:rFonts w:ascii="Calibri" w:eastAsia="Calibri" w:hAnsi="Calibri" w:cs="Calibri"/>
        </w:rPr>
      </w:pPr>
      <w:r w:rsidRPr="5F7DFEBB">
        <w:rPr>
          <w:rFonts w:ascii="Calibri" w:eastAsia="Calibri" w:hAnsi="Calibri" w:cs="Calibri"/>
        </w:rPr>
        <w:t xml:space="preserve">An understanding of cultural issues, tikanga and te </w:t>
      </w:r>
      <w:proofErr w:type="spellStart"/>
      <w:r w:rsidRPr="5F7DFEBB">
        <w:rPr>
          <w:rFonts w:ascii="Calibri" w:eastAsia="Calibri" w:hAnsi="Calibri" w:cs="Calibri"/>
        </w:rPr>
        <w:t>Tiriti</w:t>
      </w:r>
      <w:proofErr w:type="spellEnd"/>
      <w:r w:rsidRPr="5F7DFEBB">
        <w:rPr>
          <w:rFonts w:ascii="Calibri" w:eastAsia="Calibri" w:hAnsi="Calibri" w:cs="Calibri"/>
        </w:rPr>
        <w:t xml:space="preserve"> o Waitangi and its implications for MASH. </w:t>
      </w:r>
    </w:p>
    <w:p w14:paraId="28380674" w14:textId="65D9A49F" w:rsidR="00121850" w:rsidRPr="003258F1" w:rsidRDefault="00121850" w:rsidP="5F7DFEBB">
      <w:pPr>
        <w:ind w:left="720"/>
        <w:jc w:val="both"/>
        <w:rPr>
          <w:rFonts w:ascii="Calibri" w:eastAsia="Calibri" w:hAnsi="Calibri" w:cs="Calibri"/>
        </w:rPr>
      </w:pPr>
    </w:p>
    <w:p w14:paraId="01FD574E" w14:textId="13D2F512" w:rsidR="00121850" w:rsidRPr="003258F1" w:rsidRDefault="4C49FA04" w:rsidP="5F7DFEBB">
      <w:pPr>
        <w:rPr>
          <w:rFonts w:ascii="Calibri" w:eastAsia="Calibri" w:hAnsi="Calibri" w:cs="Calibri"/>
          <w:color w:val="0069A6" w:themeColor="text2"/>
        </w:rPr>
      </w:pPr>
      <w:r w:rsidRPr="5F7DFEBB">
        <w:rPr>
          <w:rFonts w:ascii="Calibri" w:eastAsia="Calibri" w:hAnsi="Calibri" w:cs="Calibri"/>
          <w:color w:val="0069A6" w:themeColor="text2"/>
        </w:rPr>
        <w:t>Qualifications and other requirements:</w:t>
      </w:r>
    </w:p>
    <w:p w14:paraId="76236916" w14:textId="1DBD0B51" w:rsidR="00121850" w:rsidRPr="003258F1" w:rsidRDefault="4C49FA04" w:rsidP="007B39AC">
      <w:pPr>
        <w:pStyle w:val="paragraph"/>
        <w:numPr>
          <w:ilvl w:val="0"/>
          <w:numId w:val="18"/>
        </w:numPr>
        <w:rPr>
          <w:rFonts w:ascii="Calibri" w:eastAsia="Calibri" w:hAnsi="Calibri" w:cs="Calibri"/>
          <w:sz w:val="22"/>
          <w:szCs w:val="22"/>
        </w:rPr>
      </w:pPr>
      <w:r w:rsidRPr="5F7DFEBB">
        <w:rPr>
          <w:rFonts w:ascii="Calibri" w:eastAsia="Calibri" w:hAnsi="Calibri" w:cs="Calibri"/>
          <w:sz w:val="22"/>
          <w:szCs w:val="22"/>
        </w:rPr>
        <w:t xml:space="preserve">Relevant experience/suitable qualification </w:t>
      </w:r>
    </w:p>
    <w:p w14:paraId="43CC043C" w14:textId="35BB1578" w:rsidR="00121850" w:rsidRPr="003258F1" w:rsidRDefault="4C49FA04" w:rsidP="007B39AC">
      <w:pPr>
        <w:pStyle w:val="paragraph"/>
        <w:numPr>
          <w:ilvl w:val="0"/>
          <w:numId w:val="18"/>
        </w:numPr>
        <w:rPr>
          <w:rFonts w:ascii="Calibri" w:eastAsia="Calibri" w:hAnsi="Calibri" w:cs="Calibri"/>
          <w:sz w:val="22"/>
          <w:szCs w:val="22"/>
        </w:rPr>
      </w:pPr>
      <w:r w:rsidRPr="5F7DFEBB">
        <w:rPr>
          <w:rFonts w:ascii="Calibri" w:eastAsia="Calibri" w:hAnsi="Calibri" w:cs="Calibri"/>
          <w:sz w:val="22"/>
          <w:szCs w:val="22"/>
        </w:rPr>
        <w:t>Ability to manage difficult conversations</w:t>
      </w:r>
    </w:p>
    <w:p w14:paraId="70DEAB42" w14:textId="1C2CC668" w:rsidR="00121850" w:rsidRPr="003258F1" w:rsidRDefault="4C49FA04" w:rsidP="007B39AC">
      <w:pPr>
        <w:pStyle w:val="paragraph"/>
        <w:numPr>
          <w:ilvl w:val="0"/>
          <w:numId w:val="18"/>
        </w:numPr>
        <w:rPr>
          <w:rFonts w:ascii="Calibri" w:eastAsia="Calibri" w:hAnsi="Calibri" w:cs="Calibri"/>
          <w:sz w:val="22"/>
          <w:szCs w:val="22"/>
        </w:rPr>
      </w:pPr>
      <w:r w:rsidRPr="5F7DFEBB">
        <w:rPr>
          <w:rFonts w:ascii="Calibri" w:eastAsia="Calibri" w:hAnsi="Calibri" w:cs="Calibri"/>
          <w:sz w:val="22"/>
          <w:szCs w:val="22"/>
        </w:rPr>
        <w:t>Good time management</w:t>
      </w:r>
    </w:p>
    <w:p w14:paraId="2A964793" w14:textId="3906DCC3" w:rsidR="00121850" w:rsidRPr="003258F1" w:rsidRDefault="4C49FA04" w:rsidP="007B39AC">
      <w:pPr>
        <w:pStyle w:val="ListParagraph"/>
        <w:numPr>
          <w:ilvl w:val="0"/>
          <w:numId w:val="18"/>
        </w:numPr>
        <w:jc w:val="both"/>
        <w:rPr>
          <w:rFonts w:ascii="Calibri" w:eastAsia="Calibri" w:hAnsi="Calibri" w:cs="Calibri"/>
        </w:rPr>
      </w:pPr>
      <w:r w:rsidRPr="5F7DFEBB">
        <w:rPr>
          <w:rFonts w:ascii="Calibri" w:eastAsia="Calibri" w:hAnsi="Calibri" w:cs="Calibri"/>
        </w:rPr>
        <w:t>Flexibility – hours and working locations as needed</w:t>
      </w:r>
    </w:p>
    <w:p w14:paraId="5A4F8A44" w14:textId="3C03AFEB" w:rsidR="00121850" w:rsidRPr="003258F1" w:rsidRDefault="4C49FA04" w:rsidP="007B39AC">
      <w:pPr>
        <w:pStyle w:val="paragraph"/>
        <w:numPr>
          <w:ilvl w:val="0"/>
          <w:numId w:val="18"/>
        </w:numPr>
        <w:rPr>
          <w:rFonts w:ascii="Calibri" w:eastAsia="Calibri" w:hAnsi="Calibri" w:cs="Calibri"/>
          <w:sz w:val="22"/>
          <w:szCs w:val="22"/>
        </w:rPr>
      </w:pPr>
      <w:r w:rsidRPr="5F7DFEBB">
        <w:rPr>
          <w:rFonts w:ascii="Calibri" w:eastAsia="Calibri" w:hAnsi="Calibri" w:cs="Calibri"/>
          <w:sz w:val="22"/>
          <w:szCs w:val="22"/>
        </w:rPr>
        <w:t>Able to build report with the people we support and their supporters</w:t>
      </w:r>
    </w:p>
    <w:p w14:paraId="206BB4E9" w14:textId="2E9260EC" w:rsidR="00121850" w:rsidRPr="003258F1" w:rsidRDefault="4C49FA04" w:rsidP="007B39AC">
      <w:pPr>
        <w:pStyle w:val="paragraph"/>
        <w:numPr>
          <w:ilvl w:val="0"/>
          <w:numId w:val="18"/>
        </w:numPr>
        <w:rPr>
          <w:rFonts w:ascii="Calibri" w:eastAsia="Calibri" w:hAnsi="Calibri" w:cs="Calibri"/>
          <w:sz w:val="22"/>
          <w:szCs w:val="22"/>
        </w:rPr>
      </w:pPr>
      <w:r w:rsidRPr="5F7DFEBB">
        <w:rPr>
          <w:rFonts w:ascii="Calibri" w:eastAsia="Calibri" w:hAnsi="Calibri" w:cs="Calibri"/>
          <w:sz w:val="22"/>
          <w:szCs w:val="22"/>
        </w:rPr>
        <w:t>An understanding of the Health and Safety of workers</w:t>
      </w:r>
    </w:p>
    <w:p w14:paraId="3C328318" w14:textId="2D4FA7AF" w:rsidR="00121850" w:rsidRPr="003258F1" w:rsidRDefault="4C49FA04" w:rsidP="007B39AC">
      <w:pPr>
        <w:pStyle w:val="paragraph"/>
        <w:numPr>
          <w:ilvl w:val="0"/>
          <w:numId w:val="18"/>
        </w:numPr>
        <w:rPr>
          <w:rFonts w:ascii="Calibri" w:eastAsia="Calibri" w:hAnsi="Calibri" w:cs="Calibri"/>
          <w:sz w:val="22"/>
          <w:szCs w:val="22"/>
        </w:rPr>
      </w:pPr>
      <w:r w:rsidRPr="5F7DFEBB">
        <w:rPr>
          <w:rFonts w:ascii="Calibri" w:eastAsia="Calibri" w:hAnsi="Calibri" w:cs="Calibri"/>
          <w:sz w:val="22"/>
          <w:szCs w:val="22"/>
        </w:rPr>
        <w:t>Time management skills</w:t>
      </w:r>
    </w:p>
    <w:p w14:paraId="7F10DE13" w14:textId="6D2FCCC5" w:rsidR="00121850" w:rsidRPr="003258F1" w:rsidRDefault="4C49FA04" w:rsidP="007B39AC">
      <w:pPr>
        <w:pStyle w:val="paragraph"/>
        <w:numPr>
          <w:ilvl w:val="0"/>
          <w:numId w:val="18"/>
        </w:numPr>
        <w:rPr>
          <w:rFonts w:ascii="Calibri" w:eastAsia="Calibri" w:hAnsi="Calibri" w:cs="Calibri"/>
          <w:sz w:val="22"/>
          <w:szCs w:val="22"/>
        </w:rPr>
      </w:pPr>
      <w:r w:rsidRPr="5F7DFEBB">
        <w:rPr>
          <w:rFonts w:ascii="Calibri" w:eastAsia="Calibri" w:hAnsi="Calibri" w:cs="Calibri"/>
          <w:sz w:val="22"/>
          <w:szCs w:val="22"/>
        </w:rPr>
        <w:t>Relationship building skills</w:t>
      </w:r>
    </w:p>
    <w:p w14:paraId="439D85F2" w14:textId="77777777" w:rsidR="0001159E" w:rsidRDefault="0001159E" w:rsidP="0001159E">
      <w:pPr>
        <w:pStyle w:val="Heading1"/>
        <w:numPr>
          <w:ilvl w:val="0"/>
          <w:numId w:val="0"/>
        </w:numPr>
      </w:pPr>
      <w:r>
        <w:rPr>
          <w:color w:val="004E7B"/>
        </w:rPr>
        <w:t>AUTHORISATION</w:t>
      </w:r>
      <w:r>
        <w:rPr>
          <w:color w:val="004E7B"/>
          <w:spacing w:val="-8"/>
        </w:rPr>
        <w:t xml:space="preserve"> </w:t>
      </w:r>
      <w:r>
        <w:rPr>
          <w:color w:val="004E7B"/>
        </w:rPr>
        <w:t>AND</w:t>
      </w:r>
      <w:r>
        <w:rPr>
          <w:color w:val="004E7B"/>
          <w:spacing w:val="-5"/>
        </w:rPr>
        <w:t xml:space="preserve"> </w:t>
      </w:r>
      <w:r>
        <w:rPr>
          <w:color w:val="004E7B"/>
          <w:spacing w:val="-2"/>
        </w:rPr>
        <w:t>ACKNOWLEDGEMENT</w:t>
      </w:r>
    </w:p>
    <w:p w14:paraId="0D287FC4" w14:textId="77777777" w:rsidR="0001159E" w:rsidRDefault="0001159E" w:rsidP="0001159E">
      <w:pPr>
        <w:pStyle w:val="BodyText"/>
        <w:spacing w:before="3"/>
        <w:rPr>
          <w:b/>
        </w:rPr>
      </w:pPr>
    </w:p>
    <w:p w14:paraId="65BA366D" w14:textId="77777777" w:rsidR="0001159E" w:rsidRPr="00E231E6" w:rsidRDefault="0001159E" w:rsidP="00E231E6">
      <w:pPr>
        <w:pStyle w:val="BodyText"/>
        <w:spacing w:after="0"/>
        <w:ind w:left="360"/>
        <w:jc w:val="both"/>
        <w:rPr>
          <w:rFonts w:ascii="Calibri" w:hAnsi="Calibri" w:cs="Calibri"/>
        </w:rPr>
      </w:pPr>
      <w:bookmarkStart w:id="0" w:name="The_information_contained_in_this_positi"/>
      <w:bookmarkEnd w:id="0"/>
      <w:r w:rsidRPr="00E231E6">
        <w:rPr>
          <w:rFonts w:ascii="Calibri" w:hAnsi="Calibri" w:cs="Calibri"/>
        </w:rPr>
        <w:t>The information contained in this position description is intended to describe the nature and level of work to be performed. This is not considered an exhaustive list of all the responsibilities, duties or skills required in the role.</w:t>
      </w:r>
    </w:p>
    <w:p w14:paraId="33C6E497" w14:textId="77777777" w:rsidR="0001159E" w:rsidRPr="00E231E6" w:rsidRDefault="0001159E" w:rsidP="00E231E6">
      <w:pPr>
        <w:pStyle w:val="BodyText"/>
        <w:spacing w:after="0"/>
        <w:ind w:left="360"/>
        <w:jc w:val="both"/>
        <w:rPr>
          <w:rFonts w:ascii="Calibri" w:hAnsi="Calibri" w:cs="Calibri"/>
        </w:rPr>
      </w:pPr>
    </w:p>
    <w:p w14:paraId="703C4B65" w14:textId="77777777" w:rsidR="0001159E" w:rsidRPr="00E231E6" w:rsidRDefault="0001159E" w:rsidP="00E231E6">
      <w:pPr>
        <w:pStyle w:val="BodyText"/>
        <w:spacing w:after="0"/>
        <w:ind w:left="360"/>
        <w:jc w:val="both"/>
        <w:rPr>
          <w:rFonts w:ascii="Calibri" w:hAnsi="Calibri" w:cs="Calibri"/>
        </w:rPr>
      </w:pPr>
      <w:r w:rsidRPr="00E231E6">
        <w:rPr>
          <w:rFonts w:ascii="Calibri" w:hAnsi="Calibri" w:cs="Calibri"/>
        </w:rPr>
        <w:t>This position description may be subject to change from time to time. Any such reorganisation of duties shall be the subject of discussion with the position incumbent.</w:t>
      </w:r>
    </w:p>
    <w:p w14:paraId="54255A06" w14:textId="77777777" w:rsidR="0001159E" w:rsidRPr="00E231E6" w:rsidRDefault="0001159E" w:rsidP="00E231E6">
      <w:pPr>
        <w:pStyle w:val="BodyText"/>
        <w:spacing w:after="0"/>
        <w:ind w:left="360"/>
        <w:jc w:val="both"/>
        <w:rPr>
          <w:rFonts w:ascii="Calibri" w:hAnsi="Calibri" w:cs="Calibri"/>
        </w:rPr>
      </w:pPr>
    </w:p>
    <w:p w14:paraId="37FB8D98" w14:textId="7AF309F7" w:rsidR="0001159E" w:rsidRDefault="0001159E" w:rsidP="00E231E6">
      <w:pPr>
        <w:pStyle w:val="BodyText"/>
        <w:spacing w:after="0"/>
        <w:ind w:left="360"/>
        <w:jc w:val="both"/>
        <w:rPr>
          <w:rFonts w:ascii="Calibri" w:hAnsi="Calibri" w:cs="Calibri"/>
        </w:rPr>
      </w:pPr>
      <w:r w:rsidRPr="00E231E6">
        <w:rPr>
          <w:rFonts w:ascii="Calibri" w:hAnsi="Calibri" w:cs="Calibri"/>
        </w:rPr>
        <w:t>Signing this position description indicates agreement and acceptance of the contents and conditions.</w:t>
      </w:r>
    </w:p>
    <w:p w14:paraId="7446C084" w14:textId="77777777" w:rsidR="00E231E6" w:rsidRPr="00E231E6" w:rsidRDefault="00E231E6" w:rsidP="00E231E6">
      <w:pPr>
        <w:pStyle w:val="BodyText"/>
        <w:spacing w:after="0"/>
        <w:ind w:left="360"/>
        <w:jc w:val="both"/>
        <w:rPr>
          <w:rFonts w:ascii="Calibri" w:hAnsi="Calibri" w:cs="Calibri"/>
        </w:rPr>
      </w:pPr>
    </w:p>
    <w:p w14:paraId="213DEECD" w14:textId="77777777" w:rsidR="00E231E6" w:rsidRDefault="00E231E6" w:rsidP="00E231E6">
      <w:pPr>
        <w:pStyle w:val="BodyText"/>
        <w:spacing w:line="268" w:lineRule="exact"/>
        <w:ind w:left="720"/>
        <w:rPr>
          <w:rFonts w:ascii="Calibri" w:hAnsi="Calibri" w:cs="Calibri"/>
        </w:rPr>
      </w:pPr>
    </w:p>
    <w:p w14:paraId="4873CBE5" w14:textId="5CB83108" w:rsidR="0001159E" w:rsidRDefault="0001159E" w:rsidP="00E231E6">
      <w:pPr>
        <w:pStyle w:val="BodyText"/>
        <w:spacing w:line="268" w:lineRule="exact"/>
        <w:ind w:left="360"/>
        <w:rPr>
          <w:rFonts w:ascii="Calibri" w:hAnsi="Calibri" w:cs="Calibri"/>
        </w:rPr>
      </w:pPr>
      <w:r w:rsidRPr="00E231E6">
        <w:rPr>
          <w:rFonts w:ascii="Calibri" w:hAnsi="Calibri" w:cs="Calibri"/>
        </w:rPr>
        <w:t>Acknowledged/ Accepted:</w:t>
      </w:r>
    </w:p>
    <w:p w14:paraId="5A35CAF6" w14:textId="77777777" w:rsidR="00E231E6" w:rsidRPr="00E231E6" w:rsidRDefault="00E231E6" w:rsidP="00E231E6">
      <w:pPr>
        <w:pStyle w:val="BodyText"/>
        <w:spacing w:line="268" w:lineRule="exact"/>
        <w:ind w:left="720"/>
        <w:rPr>
          <w:rFonts w:ascii="Calibri" w:hAnsi="Calibri" w:cs="Calibri"/>
        </w:rPr>
      </w:pPr>
    </w:p>
    <w:p w14:paraId="1D61FB91" w14:textId="77777777" w:rsidR="0001159E" w:rsidRPr="00E231E6" w:rsidRDefault="0001159E" w:rsidP="00E231E6">
      <w:pPr>
        <w:pStyle w:val="BodyText"/>
        <w:rPr>
          <w:rFonts w:ascii="Calibri" w:hAnsi="Calibri" w:cs="Calibri"/>
        </w:rPr>
      </w:pPr>
    </w:p>
    <w:p w14:paraId="16727394" w14:textId="77777777" w:rsidR="0001159E" w:rsidRPr="00E231E6" w:rsidRDefault="0001159E" w:rsidP="00E231E6">
      <w:pPr>
        <w:tabs>
          <w:tab w:val="left" w:pos="7174"/>
        </w:tabs>
        <w:spacing w:before="23"/>
        <w:ind w:left="360"/>
        <w:rPr>
          <w:rFonts w:ascii="Calibri" w:hAnsi="Calibri" w:cs="Calibri"/>
        </w:rPr>
      </w:pPr>
      <w:bookmarkStart w:id="1" w:name="Employee_Date"/>
      <w:bookmarkEnd w:id="1"/>
      <w:r w:rsidRPr="00E231E6">
        <w:rPr>
          <w:rFonts w:ascii="Calibri" w:hAnsi="Calibri" w:cs="Calibri"/>
        </w:rPr>
        <w:t>Employee</w:t>
      </w:r>
      <w:r w:rsidRPr="00E231E6">
        <w:rPr>
          <w:rFonts w:ascii="Calibri" w:hAnsi="Calibri" w:cs="Calibri"/>
        </w:rPr>
        <w:tab/>
        <w:t>Date</w:t>
      </w:r>
    </w:p>
    <w:p w14:paraId="3FC8A685" w14:textId="77777777" w:rsidR="0001159E" w:rsidRPr="00E231E6" w:rsidRDefault="0001159E" w:rsidP="00E231E6">
      <w:pPr>
        <w:pStyle w:val="BodyText"/>
        <w:rPr>
          <w:rFonts w:ascii="Calibri" w:hAnsi="Calibri" w:cs="Calibri"/>
        </w:rPr>
      </w:pPr>
    </w:p>
    <w:p w14:paraId="0FA9072C" w14:textId="77777777" w:rsidR="0001159E" w:rsidRPr="00E231E6" w:rsidRDefault="0001159E" w:rsidP="00E231E6">
      <w:pPr>
        <w:pStyle w:val="BodyText"/>
        <w:spacing w:before="8"/>
        <w:rPr>
          <w:rFonts w:ascii="Calibri" w:hAnsi="Calibri" w:cs="Calibri"/>
        </w:rPr>
      </w:pPr>
    </w:p>
    <w:p w14:paraId="4693F51C" w14:textId="77777777" w:rsidR="00E231E6" w:rsidRDefault="00E231E6" w:rsidP="00E231E6">
      <w:pPr>
        <w:tabs>
          <w:tab w:val="left" w:pos="7174"/>
        </w:tabs>
        <w:spacing w:before="14"/>
        <w:ind w:firstLine="450"/>
        <w:rPr>
          <w:rFonts w:ascii="Calibri" w:hAnsi="Calibri" w:cs="Calibri"/>
        </w:rPr>
      </w:pPr>
      <w:bookmarkStart w:id="2" w:name="Manager_Date"/>
      <w:bookmarkEnd w:id="2"/>
    </w:p>
    <w:p w14:paraId="4D2341D4" w14:textId="3D6AD5AC" w:rsidR="0001159E" w:rsidRPr="00E231E6" w:rsidRDefault="0001159E" w:rsidP="00E231E6">
      <w:pPr>
        <w:tabs>
          <w:tab w:val="left" w:pos="7174"/>
        </w:tabs>
        <w:spacing w:before="14"/>
        <w:ind w:firstLine="450"/>
        <w:rPr>
          <w:rFonts w:ascii="Calibri" w:hAnsi="Calibri" w:cs="Calibri"/>
        </w:rPr>
      </w:pPr>
      <w:r w:rsidRPr="00E231E6">
        <w:rPr>
          <w:rFonts w:ascii="Calibri" w:hAnsi="Calibri" w:cs="Calibri"/>
        </w:rPr>
        <w:t>Manager</w:t>
      </w:r>
      <w:r w:rsidRPr="00E231E6">
        <w:rPr>
          <w:rFonts w:ascii="Calibri" w:hAnsi="Calibri" w:cs="Calibri"/>
        </w:rPr>
        <w:tab/>
        <w:t>Date</w:t>
      </w:r>
    </w:p>
    <w:p w14:paraId="62CF3E7F" w14:textId="77777777" w:rsidR="0001159E" w:rsidRPr="00E231E6" w:rsidRDefault="0001159E" w:rsidP="00E231E6">
      <w:pPr>
        <w:pStyle w:val="BodyText"/>
        <w:spacing w:after="0"/>
        <w:jc w:val="both"/>
        <w:rPr>
          <w:rFonts w:ascii="Calibri" w:hAnsi="Calibri" w:cs="Calibri"/>
        </w:rPr>
      </w:pPr>
    </w:p>
    <w:p w14:paraId="048951BD" w14:textId="7A3DEE7D" w:rsidR="00EB3847" w:rsidRPr="009D5826" w:rsidRDefault="00EB3847" w:rsidP="00847BF2">
      <w:pPr>
        <w:pStyle w:val="HDCHeading3"/>
        <w:rPr>
          <w:rFonts w:ascii="Calibri" w:hAnsi="Calibri" w:cs="Calibri"/>
          <w:sz w:val="16"/>
          <w:szCs w:val="16"/>
        </w:rPr>
      </w:pPr>
    </w:p>
    <w:sectPr w:rsidR="00EB3847" w:rsidRPr="009D5826" w:rsidSect="009E6601">
      <w:headerReference w:type="default" r:id="rId11"/>
      <w:footerReference w:type="default" r:id="rId12"/>
      <w:headerReference w:type="first" r:id="rId13"/>
      <w:footerReference w:type="first" r:id="rId14"/>
      <w:pgSz w:w="11906" w:h="16838"/>
      <w:pgMar w:top="680" w:right="851" w:bottom="458" w:left="851"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5A2BC" w14:textId="77777777" w:rsidR="00A119AC" w:rsidRDefault="00A119AC" w:rsidP="000928B5">
      <w:r>
        <w:separator/>
      </w:r>
    </w:p>
  </w:endnote>
  <w:endnote w:type="continuationSeparator" w:id="0">
    <w:p w14:paraId="29846D66" w14:textId="77777777" w:rsidR="00A119AC" w:rsidRDefault="00A119AC" w:rsidP="000928B5">
      <w:r>
        <w:continuationSeparator/>
      </w:r>
    </w:p>
  </w:endnote>
  <w:endnote w:type="continuationNotice" w:id="1">
    <w:p w14:paraId="4E203D51" w14:textId="77777777" w:rsidR="00A119AC" w:rsidRDefault="00A11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kkurat">
    <w:altName w:val="Calibri"/>
    <w:panose1 w:val="00000000000000000000"/>
    <w:charset w:val="00"/>
    <w:family w:val="modern"/>
    <w:notTrueType/>
    <w:pitch w:val="variable"/>
    <w:sig w:usb0="A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360348"/>
      <w:docPartObj>
        <w:docPartGallery w:val="Page Numbers (Bottom of Page)"/>
        <w:docPartUnique/>
      </w:docPartObj>
    </w:sdtPr>
    <w:sdtEndPr>
      <w:rPr>
        <w:noProof/>
        <w:sz w:val="16"/>
        <w:szCs w:val="16"/>
      </w:rPr>
    </w:sdtEndPr>
    <w:sdtContent>
      <w:p w14:paraId="669B5242" w14:textId="405B3C29" w:rsidR="003C55F9" w:rsidRPr="003C55F9" w:rsidRDefault="003C55F9">
        <w:pPr>
          <w:pStyle w:val="Footer"/>
          <w:jc w:val="right"/>
          <w:rPr>
            <w:sz w:val="16"/>
            <w:szCs w:val="16"/>
          </w:rPr>
        </w:pPr>
        <w:r w:rsidRPr="003C55F9">
          <w:rPr>
            <w:sz w:val="16"/>
            <w:szCs w:val="16"/>
          </w:rPr>
          <w:fldChar w:fldCharType="begin"/>
        </w:r>
        <w:r w:rsidRPr="003C55F9">
          <w:rPr>
            <w:sz w:val="16"/>
            <w:szCs w:val="16"/>
          </w:rPr>
          <w:instrText xml:space="preserve"> PAGE   \* MERGEFORMAT </w:instrText>
        </w:r>
        <w:r w:rsidRPr="003C55F9">
          <w:rPr>
            <w:sz w:val="16"/>
            <w:szCs w:val="16"/>
          </w:rPr>
          <w:fldChar w:fldCharType="separate"/>
        </w:r>
        <w:r w:rsidRPr="003C55F9">
          <w:rPr>
            <w:noProof/>
            <w:sz w:val="16"/>
            <w:szCs w:val="16"/>
          </w:rPr>
          <w:t>2</w:t>
        </w:r>
        <w:r w:rsidRPr="003C55F9">
          <w:rPr>
            <w:noProof/>
            <w:sz w:val="16"/>
            <w:szCs w:val="16"/>
          </w:rPr>
          <w:fldChar w:fldCharType="end"/>
        </w:r>
      </w:p>
    </w:sdtContent>
  </w:sdt>
  <w:p w14:paraId="07824B81" w14:textId="77777777" w:rsidR="001D1772" w:rsidRDefault="001D1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7E671BA6" w14:paraId="00809C9F" w14:textId="77777777" w:rsidTr="7E671BA6">
      <w:trPr>
        <w:trHeight w:val="300"/>
      </w:trPr>
      <w:tc>
        <w:tcPr>
          <w:tcW w:w="3400" w:type="dxa"/>
        </w:tcPr>
        <w:p w14:paraId="3B33A938" w14:textId="540637DF" w:rsidR="7E671BA6" w:rsidRDefault="7E671BA6" w:rsidP="7E671BA6">
          <w:pPr>
            <w:pStyle w:val="Header"/>
            <w:ind w:left="-115"/>
          </w:pPr>
        </w:p>
      </w:tc>
      <w:tc>
        <w:tcPr>
          <w:tcW w:w="3400" w:type="dxa"/>
        </w:tcPr>
        <w:p w14:paraId="7A3D6AAC" w14:textId="7F85AEFB" w:rsidR="7E671BA6" w:rsidRDefault="7E671BA6" w:rsidP="7E671BA6">
          <w:pPr>
            <w:pStyle w:val="Header"/>
            <w:jc w:val="center"/>
          </w:pPr>
        </w:p>
      </w:tc>
      <w:tc>
        <w:tcPr>
          <w:tcW w:w="3400" w:type="dxa"/>
        </w:tcPr>
        <w:p w14:paraId="77E91748" w14:textId="0F520EAA" w:rsidR="7E671BA6" w:rsidRDefault="7E671BA6" w:rsidP="7E671BA6">
          <w:pPr>
            <w:pStyle w:val="Header"/>
            <w:ind w:right="-115"/>
            <w:jc w:val="right"/>
          </w:pPr>
        </w:p>
      </w:tc>
    </w:tr>
  </w:tbl>
  <w:p w14:paraId="7B677AFB" w14:textId="3667878A" w:rsidR="7E671BA6" w:rsidRDefault="7E671BA6" w:rsidP="7E671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41F1" w14:textId="77777777" w:rsidR="00A119AC" w:rsidRDefault="00A119AC" w:rsidP="000928B5">
      <w:r>
        <w:separator/>
      </w:r>
    </w:p>
  </w:footnote>
  <w:footnote w:type="continuationSeparator" w:id="0">
    <w:p w14:paraId="5F0FE1C7" w14:textId="77777777" w:rsidR="00A119AC" w:rsidRDefault="00A119AC" w:rsidP="000928B5">
      <w:r>
        <w:continuationSeparator/>
      </w:r>
    </w:p>
  </w:footnote>
  <w:footnote w:type="continuationNotice" w:id="1">
    <w:p w14:paraId="0B3908D2" w14:textId="77777777" w:rsidR="00A119AC" w:rsidRDefault="00A119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7E671BA6" w14:paraId="77F7DBCA" w14:textId="77777777" w:rsidTr="7E671BA6">
      <w:trPr>
        <w:trHeight w:val="300"/>
      </w:trPr>
      <w:tc>
        <w:tcPr>
          <w:tcW w:w="3400" w:type="dxa"/>
        </w:tcPr>
        <w:p w14:paraId="10BF46E4" w14:textId="45EF1845" w:rsidR="7E671BA6" w:rsidRDefault="7E671BA6" w:rsidP="7E671BA6">
          <w:pPr>
            <w:pStyle w:val="Header"/>
            <w:ind w:left="-115"/>
          </w:pPr>
        </w:p>
      </w:tc>
      <w:tc>
        <w:tcPr>
          <w:tcW w:w="3400" w:type="dxa"/>
        </w:tcPr>
        <w:p w14:paraId="235F1F4D" w14:textId="7EB5BC3B" w:rsidR="7E671BA6" w:rsidRDefault="7E671BA6" w:rsidP="7E671BA6">
          <w:pPr>
            <w:pStyle w:val="Header"/>
            <w:jc w:val="center"/>
          </w:pPr>
        </w:p>
      </w:tc>
      <w:tc>
        <w:tcPr>
          <w:tcW w:w="3400" w:type="dxa"/>
        </w:tcPr>
        <w:p w14:paraId="27E03B3C" w14:textId="1983DBF6" w:rsidR="7E671BA6" w:rsidRDefault="7E671BA6" w:rsidP="7E671BA6">
          <w:pPr>
            <w:pStyle w:val="Header"/>
            <w:ind w:right="-115"/>
            <w:jc w:val="right"/>
          </w:pPr>
        </w:p>
      </w:tc>
    </w:tr>
  </w:tbl>
  <w:p w14:paraId="49FF6B5B" w14:textId="1D24C8E9" w:rsidR="7E671BA6" w:rsidRDefault="7E671BA6" w:rsidP="7E671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D2EE" w14:textId="65074430" w:rsidR="008B1B26" w:rsidRPr="004D0BFF" w:rsidRDefault="001C6106" w:rsidP="64CA63A2">
    <w:pPr>
      <w:pStyle w:val="Title"/>
      <w:pBdr>
        <w:bottom w:val="single" w:sz="4" w:space="1" w:color="C3D844"/>
      </w:pBdr>
      <w:spacing w:before="120" w:after="240"/>
      <w:ind w:right="2549"/>
      <w:rPr>
        <w:rFonts w:ascii="Calibri" w:hAnsi="Calibri" w:cs="Calibri"/>
        <w:color w:val="05497E"/>
        <w:sz w:val="44"/>
        <w:szCs w:val="44"/>
      </w:rPr>
    </w:pPr>
    <w:r w:rsidRPr="004D0BFF">
      <w:rPr>
        <w:b/>
        <w:bCs/>
        <w:noProof/>
        <w:sz w:val="21"/>
        <w:szCs w:val="22"/>
      </w:rPr>
      <w:drawing>
        <wp:anchor distT="0" distB="0" distL="114300" distR="114300" simplePos="0" relativeHeight="251657216" behindDoc="1" locked="0" layoutInCell="1" allowOverlap="1" wp14:anchorId="4C78B9F6" wp14:editId="1C33D380">
          <wp:simplePos x="0" y="0"/>
          <wp:positionH relativeFrom="column">
            <wp:posOffset>4988897</wp:posOffset>
          </wp:positionH>
          <wp:positionV relativeFrom="paragraph">
            <wp:posOffset>-141605</wp:posOffset>
          </wp:positionV>
          <wp:extent cx="1423359" cy="615601"/>
          <wp:effectExtent l="0" t="0" r="5715" b="0"/>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3359" cy="615601"/>
                  </a:xfrm>
                  <a:prstGeom prst="rect">
                    <a:avLst/>
                  </a:prstGeom>
                  <a:noFill/>
                  <a:ln>
                    <a:noFill/>
                  </a:ln>
                </pic:spPr>
              </pic:pic>
            </a:graphicData>
          </a:graphic>
          <wp14:sizeRelH relativeFrom="page">
            <wp14:pctWidth>0</wp14:pctWidth>
          </wp14:sizeRelH>
          <wp14:sizeRelV relativeFrom="page">
            <wp14:pctHeight>0</wp14:pctHeight>
          </wp14:sizeRelV>
        </wp:anchor>
      </w:drawing>
    </w:r>
    <w:r w:rsidR="004D0BFF" w:rsidRPr="004D0BFF">
      <w:rPr>
        <w:rFonts w:ascii="Calibri" w:hAnsi="Calibri" w:cs="Calibri"/>
        <w:color w:val="05497E"/>
        <w:sz w:val="44"/>
        <w:szCs w:val="44"/>
      </w:rPr>
      <w:t>Roster</w:t>
    </w:r>
    <w:r w:rsidR="0086433B">
      <w:rPr>
        <w:rFonts w:ascii="Calibri" w:hAnsi="Calibri" w:cs="Calibri"/>
        <w:color w:val="05497E"/>
        <w:sz w:val="44"/>
        <w:szCs w:val="44"/>
      </w:rPr>
      <w:t xml:space="preserve"> &amp;</w:t>
    </w:r>
    <w:r w:rsidR="004D0BFF" w:rsidRPr="004D0BFF">
      <w:rPr>
        <w:rFonts w:ascii="Calibri" w:hAnsi="Calibri" w:cs="Calibri"/>
        <w:color w:val="05497E"/>
        <w:sz w:val="44"/>
        <w:szCs w:val="44"/>
      </w:rPr>
      <w:t xml:space="preserve"> Operations Coordinator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585"/>
    <w:multiLevelType w:val="hybridMultilevel"/>
    <w:tmpl w:val="D8FCD4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F4346E"/>
    <w:multiLevelType w:val="hybridMultilevel"/>
    <w:tmpl w:val="A48E4388"/>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1FAB579"/>
    <w:multiLevelType w:val="hybridMultilevel"/>
    <w:tmpl w:val="2D18709E"/>
    <w:lvl w:ilvl="0" w:tplc="C512B6E2">
      <w:start w:val="1"/>
      <w:numFmt w:val="bullet"/>
      <w:lvlText w:val=""/>
      <w:lvlJc w:val="left"/>
      <w:pPr>
        <w:ind w:left="720" w:hanging="360"/>
      </w:pPr>
      <w:rPr>
        <w:rFonts w:ascii="Wingdings 3" w:hAnsi="Wingdings 3" w:hint="default"/>
      </w:rPr>
    </w:lvl>
    <w:lvl w:ilvl="1" w:tplc="825C681E">
      <w:start w:val="1"/>
      <w:numFmt w:val="bullet"/>
      <w:lvlText w:val="o"/>
      <w:lvlJc w:val="left"/>
      <w:pPr>
        <w:ind w:left="1440" w:hanging="360"/>
      </w:pPr>
      <w:rPr>
        <w:rFonts w:ascii="Courier New" w:hAnsi="Courier New" w:hint="default"/>
      </w:rPr>
    </w:lvl>
    <w:lvl w:ilvl="2" w:tplc="BE6A65F8">
      <w:start w:val="1"/>
      <w:numFmt w:val="bullet"/>
      <w:lvlText w:val=""/>
      <w:lvlJc w:val="left"/>
      <w:pPr>
        <w:ind w:left="2160" w:hanging="360"/>
      </w:pPr>
      <w:rPr>
        <w:rFonts w:ascii="Wingdings" w:hAnsi="Wingdings" w:hint="default"/>
      </w:rPr>
    </w:lvl>
    <w:lvl w:ilvl="3" w:tplc="5DD07926">
      <w:start w:val="1"/>
      <w:numFmt w:val="bullet"/>
      <w:lvlText w:val=""/>
      <w:lvlJc w:val="left"/>
      <w:pPr>
        <w:ind w:left="2880" w:hanging="360"/>
      </w:pPr>
      <w:rPr>
        <w:rFonts w:ascii="Symbol" w:hAnsi="Symbol" w:hint="default"/>
      </w:rPr>
    </w:lvl>
    <w:lvl w:ilvl="4" w:tplc="04209C96">
      <w:start w:val="1"/>
      <w:numFmt w:val="bullet"/>
      <w:lvlText w:val="o"/>
      <w:lvlJc w:val="left"/>
      <w:pPr>
        <w:ind w:left="3600" w:hanging="360"/>
      </w:pPr>
      <w:rPr>
        <w:rFonts w:ascii="Courier New" w:hAnsi="Courier New" w:hint="default"/>
      </w:rPr>
    </w:lvl>
    <w:lvl w:ilvl="5" w:tplc="CF100D36">
      <w:start w:val="1"/>
      <w:numFmt w:val="bullet"/>
      <w:lvlText w:val=""/>
      <w:lvlJc w:val="left"/>
      <w:pPr>
        <w:ind w:left="4320" w:hanging="360"/>
      </w:pPr>
      <w:rPr>
        <w:rFonts w:ascii="Wingdings" w:hAnsi="Wingdings" w:hint="default"/>
      </w:rPr>
    </w:lvl>
    <w:lvl w:ilvl="6" w:tplc="54CEE726">
      <w:start w:val="1"/>
      <w:numFmt w:val="bullet"/>
      <w:lvlText w:val=""/>
      <w:lvlJc w:val="left"/>
      <w:pPr>
        <w:ind w:left="5040" w:hanging="360"/>
      </w:pPr>
      <w:rPr>
        <w:rFonts w:ascii="Symbol" w:hAnsi="Symbol" w:hint="default"/>
      </w:rPr>
    </w:lvl>
    <w:lvl w:ilvl="7" w:tplc="3EB6154A">
      <w:start w:val="1"/>
      <w:numFmt w:val="bullet"/>
      <w:lvlText w:val="o"/>
      <w:lvlJc w:val="left"/>
      <w:pPr>
        <w:ind w:left="5760" w:hanging="360"/>
      </w:pPr>
      <w:rPr>
        <w:rFonts w:ascii="Courier New" w:hAnsi="Courier New" w:hint="default"/>
      </w:rPr>
    </w:lvl>
    <w:lvl w:ilvl="8" w:tplc="2B5CCAD4">
      <w:start w:val="1"/>
      <w:numFmt w:val="bullet"/>
      <w:lvlText w:val=""/>
      <w:lvlJc w:val="left"/>
      <w:pPr>
        <w:ind w:left="6480" w:hanging="360"/>
      </w:pPr>
      <w:rPr>
        <w:rFonts w:ascii="Wingdings" w:hAnsi="Wingdings" w:hint="default"/>
      </w:rPr>
    </w:lvl>
  </w:abstractNum>
  <w:abstractNum w:abstractNumId="3" w15:restartNumberingAfterBreak="0">
    <w:nsid w:val="15F348D0"/>
    <w:multiLevelType w:val="hybridMultilevel"/>
    <w:tmpl w:val="0A468B7C"/>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C9F377A"/>
    <w:multiLevelType w:val="multilevel"/>
    <w:tmpl w:val="1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342DB2D0"/>
    <w:multiLevelType w:val="hybridMultilevel"/>
    <w:tmpl w:val="B7525DAC"/>
    <w:lvl w:ilvl="0" w:tplc="1130E544">
      <w:start w:val="1"/>
      <w:numFmt w:val="bullet"/>
      <w:lvlText w:val=""/>
      <w:lvlJc w:val="left"/>
      <w:pPr>
        <w:ind w:left="720" w:hanging="360"/>
      </w:pPr>
      <w:rPr>
        <w:rFonts w:ascii="Wingdings 3" w:hAnsi="Wingdings 3" w:hint="default"/>
      </w:rPr>
    </w:lvl>
    <w:lvl w:ilvl="1" w:tplc="EB6E7C3C">
      <w:start w:val="1"/>
      <w:numFmt w:val="bullet"/>
      <w:lvlText w:val="o"/>
      <w:lvlJc w:val="left"/>
      <w:pPr>
        <w:ind w:left="1440" w:hanging="360"/>
      </w:pPr>
      <w:rPr>
        <w:rFonts w:ascii="Courier New" w:hAnsi="Courier New" w:hint="default"/>
      </w:rPr>
    </w:lvl>
    <w:lvl w:ilvl="2" w:tplc="71A2ECF4">
      <w:start w:val="1"/>
      <w:numFmt w:val="bullet"/>
      <w:lvlText w:val=""/>
      <w:lvlJc w:val="left"/>
      <w:pPr>
        <w:ind w:left="2160" w:hanging="360"/>
      </w:pPr>
      <w:rPr>
        <w:rFonts w:ascii="Wingdings" w:hAnsi="Wingdings" w:hint="default"/>
      </w:rPr>
    </w:lvl>
    <w:lvl w:ilvl="3" w:tplc="DEC27CE6">
      <w:start w:val="1"/>
      <w:numFmt w:val="bullet"/>
      <w:lvlText w:val=""/>
      <w:lvlJc w:val="left"/>
      <w:pPr>
        <w:ind w:left="2880" w:hanging="360"/>
      </w:pPr>
      <w:rPr>
        <w:rFonts w:ascii="Symbol" w:hAnsi="Symbol" w:hint="default"/>
      </w:rPr>
    </w:lvl>
    <w:lvl w:ilvl="4" w:tplc="FDD44D70">
      <w:start w:val="1"/>
      <w:numFmt w:val="bullet"/>
      <w:lvlText w:val="o"/>
      <w:lvlJc w:val="left"/>
      <w:pPr>
        <w:ind w:left="3600" w:hanging="360"/>
      </w:pPr>
      <w:rPr>
        <w:rFonts w:ascii="Courier New" w:hAnsi="Courier New" w:hint="default"/>
      </w:rPr>
    </w:lvl>
    <w:lvl w:ilvl="5" w:tplc="1AF6AFF2">
      <w:start w:val="1"/>
      <w:numFmt w:val="bullet"/>
      <w:lvlText w:val=""/>
      <w:lvlJc w:val="left"/>
      <w:pPr>
        <w:ind w:left="4320" w:hanging="360"/>
      </w:pPr>
      <w:rPr>
        <w:rFonts w:ascii="Wingdings" w:hAnsi="Wingdings" w:hint="default"/>
      </w:rPr>
    </w:lvl>
    <w:lvl w:ilvl="6" w:tplc="6B18F1B4">
      <w:start w:val="1"/>
      <w:numFmt w:val="bullet"/>
      <w:lvlText w:val=""/>
      <w:lvlJc w:val="left"/>
      <w:pPr>
        <w:ind w:left="5040" w:hanging="360"/>
      </w:pPr>
      <w:rPr>
        <w:rFonts w:ascii="Symbol" w:hAnsi="Symbol" w:hint="default"/>
      </w:rPr>
    </w:lvl>
    <w:lvl w:ilvl="7" w:tplc="27E843EE">
      <w:start w:val="1"/>
      <w:numFmt w:val="bullet"/>
      <w:lvlText w:val="o"/>
      <w:lvlJc w:val="left"/>
      <w:pPr>
        <w:ind w:left="5760" w:hanging="360"/>
      </w:pPr>
      <w:rPr>
        <w:rFonts w:ascii="Courier New" w:hAnsi="Courier New" w:hint="default"/>
      </w:rPr>
    </w:lvl>
    <w:lvl w:ilvl="8" w:tplc="6E842C70">
      <w:start w:val="1"/>
      <w:numFmt w:val="bullet"/>
      <w:lvlText w:val=""/>
      <w:lvlJc w:val="left"/>
      <w:pPr>
        <w:ind w:left="6480" w:hanging="360"/>
      </w:pPr>
      <w:rPr>
        <w:rFonts w:ascii="Wingdings" w:hAnsi="Wingdings" w:hint="default"/>
      </w:rPr>
    </w:lvl>
  </w:abstractNum>
  <w:abstractNum w:abstractNumId="6" w15:restartNumberingAfterBreak="0">
    <w:nsid w:val="375578D3"/>
    <w:multiLevelType w:val="hybridMultilevel"/>
    <w:tmpl w:val="E5F23C2E"/>
    <w:lvl w:ilvl="0" w:tplc="D5AEED98">
      <w:start w:val="1"/>
      <w:numFmt w:val="bullet"/>
      <w:pStyle w:val="Bullet1"/>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59D5517"/>
    <w:multiLevelType w:val="hybridMultilevel"/>
    <w:tmpl w:val="CEB47E0C"/>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7931FF4"/>
    <w:multiLevelType w:val="hybridMultilevel"/>
    <w:tmpl w:val="FF6C6634"/>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4FEF4515"/>
    <w:multiLevelType w:val="hybridMultilevel"/>
    <w:tmpl w:val="41DAD58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1E50CDA"/>
    <w:multiLevelType w:val="hybridMultilevel"/>
    <w:tmpl w:val="9A78877C"/>
    <w:lvl w:ilvl="0" w:tplc="B06A650E">
      <w:start w:val="1"/>
      <w:numFmt w:val="bullet"/>
      <w:pStyle w:val="Bullet"/>
      <w:lvlText w:val=""/>
      <w:lvlJc w:val="left"/>
      <w:pPr>
        <w:ind w:left="720" w:hanging="360"/>
      </w:pPr>
      <w:rPr>
        <w:rFonts w:ascii="Wingdings 3" w:hAnsi="Wingdings 3" w:hint="default"/>
        <w:color w:val="075E81" w:themeColor="accent5" w:themeShade="80"/>
        <w:sz w:val="16"/>
        <w:szCs w:val="2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36766AB"/>
    <w:multiLevelType w:val="hybridMultilevel"/>
    <w:tmpl w:val="1AAA58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60B3DF5"/>
    <w:multiLevelType w:val="hybridMultilevel"/>
    <w:tmpl w:val="99827B54"/>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59C358BF"/>
    <w:multiLevelType w:val="hybridMultilevel"/>
    <w:tmpl w:val="D55E2CE0"/>
    <w:lvl w:ilvl="0" w:tplc="62385E3C">
      <w:start w:val="1"/>
      <w:numFmt w:val="bullet"/>
      <w:pStyle w:val="HDCBullets"/>
      <w:lvlText w:val=""/>
      <w:lvlJc w:val="left"/>
      <w:pPr>
        <w:ind w:left="6" w:hanging="360"/>
      </w:pPr>
      <w:rPr>
        <w:rFonts w:ascii="Helvetica" w:hAnsi="Helvetica" w:hint="default"/>
        <w:color w:val="555555"/>
        <w:sz w:val="18"/>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14" w15:restartNumberingAfterBreak="0">
    <w:nsid w:val="5A9D0D6C"/>
    <w:multiLevelType w:val="hybridMultilevel"/>
    <w:tmpl w:val="5706E8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5D15F00"/>
    <w:multiLevelType w:val="hybridMultilevel"/>
    <w:tmpl w:val="BD120400"/>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750E754B"/>
    <w:multiLevelType w:val="hybridMultilevel"/>
    <w:tmpl w:val="1E424880"/>
    <w:lvl w:ilvl="0" w:tplc="C98CB7F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E26B05"/>
    <w:multiLevelType w:val="hybridMultilevel"/>
    <w:tmpl w:val="6CC41DCE"/>
    <w:lvl w:ilvl="0" w:tplc="B538A988">
      <w:start w:val="1"/>
      <w:numFmt w:val="decimal"/>
      <w:pStyle w:val="NumberedTitle"/>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000815991">
    <w:abstractNumId w:val="5"/>
  </w:num>
  <w:num w:numId="2" w16cid:durableId="1408838823">
    <w:abstractNumId w:val="2"/>
  </w:num>
  <w:num w:numId="3" w16cid:durableId="709762742">
    <w:abstractNumId w:val="4"/>
  </w:num>
  <w:num w:numId="4" w16cid:durableId="1067459454">
    <w:abstractNumId w:val="13"/>
  </w:num>
  <w:num w:numId="5" w16cid:durableId="143394179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7173472">
    <w:abstractNumId w:val="10"/>
  </w:num>
  <w:num w:numId="7" w16cid:durableId="2138140282">
    <w:abstractNumId w:val="9"/>
  </w:num>
  <w:num w:numId="8" w16cid:durableId="1852599537">
    <w:abstractNumId w:val="17"/>
  </w:num>
  <w:num w:numId="9" w16cid:durableId="1670207715">
    <w:abstractNumId w:val="6"/>
  </w:num>
  <w:num w:numId="10" w16cid:durableId="800925014">
    <w:abstractNumId w:val="0"/>
  </w:num>
  <w:num w:numId="11" w16cid:durableId="1021472874">
    <w:abstractNumId w:val="11"/>
  </w:num>
  <w:num w:numId="12" w16cid:durableId="306932862">
    <w:abstractNumId w:val="14"/>
  </w:num>
  <w:num w:numId="13" w16cid:durableId="481044991">
    <w:abstractNumId w:val="7"/>
  </w:num>
  <w:num w:numId="14" w16cid:durableId="351685066">
    <w:abstractNumId w:val="8"/>
  </w:num>
  <w:num w:numId="15" w16cid:durableId="1211921047">
    <w:abstractNumId w:val="15"/>
  </w:num>
  <w:num w:numId="16" w16cid:durableId="304772769">
    <w:abstractNumId w:val="1"/>
  </w:num>
  <w:num w:numId="17" w16cid:durableId="431436556">
    <w:abstractNumId w:val="3"/>
  </w:num>
  <w:num w:numId="18" w16cid:durableId="60327094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tTQ2sbS0MLM0MzNR0lEKTi0uzszPAykwqwUANOWXbywAAAA="/>
  </w:docVars>
  <w:rsids>
    <w:rsidRoot w:val="001755BE"/>
    <w:rsid w:val="00001598"/>
    <w:rsid w:val="000034CB"/>
    <w:rsid w:val="00004425"/>
    <w:rsid w:val="0000561E"/>
    <w:rsid w:val="00006054"/>
    <w:rsid w:val="0001159E"/>
    <w:rsid w:val="000137E5"/>
    <w:rsid w:val="00016005"/>
    <w:rsid w:val="000173EA"/>
    <w:rsid w:val="00020A17"/>
    <w:rsid w:val="00022210"/>
    <w:rsid w:val="00022A73"/>
    <w:rsid w:val="00023AC6"/>
    <w:rsid w:val="00024EFB"/>
    <w:rsid w:val="0002580B"/>
    <w:rsid w:val="000275D8"/>
    <w:rsid w:val="00034C2C"/>
    <w:rsid w:val="00035E88"/>
    <w:rsid w:val="0004275F"/>
    <w:rsid w:val="0004291E"/>
    <w:rsid w:val="00042B72"/>
    <w:rsid w:val="000509EE"/>
    <w:rsid w:val="0005108B"/>
    <w:rsid w:val="000565C6"/>
    <w:rsid w:val="0005725E"/>
    <w:rsid w:val="00057AA9"/>
    <w:rsid w:val="00067F7F"/>
    <w:rsid w:val="000722C5"/>
    <w:rsid w:val="00073F3C"/>
    <w:rsid w:val="00074BA3"/>
    <w:rsid w:val="0007664F"/>
    <w:rsid w:val="000770F5"/>
    <w:rsid w:val="00077D9F"/>
    <w:rsid w:val="00080D95"/>
    <w:rsid w:val="00085BD3"/>
    <w:rsid w:val="00085CC3"/>
    <w:rsid w:val="000902EB"/>
    <w:rsid w:val="00090EB3"/>
    <w:rsid w:val="00091868"/>
    <w:rsid w:val="00091C4C"/>
    <w:rsid w:val="000928B5"/>
    <w:rsid w:val="00093B27"/>
    <w:rsid w:val="000969EB"/>
    <w:rsid w:val="000A0C32"/>
    <w:rsid w:val="000A49DA"/>
    <w:rsid w:val="000A6D76"/>
    <w:rsid w:val="000A7C22"/>
    <w:rsid w:val="000B0656"/>
    <w:rsid w:val="000B06A1"/>
    <w:rsid w:val="000B566D"/>
    <w:rsid w:val="000C1E4F"/>
    <w:rsid w:val="000C639F"/>
    <w:rsid w:val="000D1D0A"/>
    <w:rsid w:val="000D2DFA"/>
    <w:rsid w:val="000D437E"/>
    <w:rsid w:val="000D6480"/>
    <w:rsid w:val="000D65A1"/>
    <w:rsid w:val="000D6600"/>
    <w:rsid w:val="000E0377"/>
    <w:rsid w:val="000E058A"/>
    <w:rsid w:val="000E137B"/>
    <w:rsid w:val="000E17CC"/>
    <w:rsid w:val="000E2A9C"/>
    <w:rsid w:val="000E30CE"/>
    <w:rsid w:val="000E6874"/>
    <w:rsid w:val="000F2793"/>
    <w:rsid w:val="000F2825"/>
    <w:rsid w:val="00100D2D"/>
    <w:rsid w:val="00100F93"/>
    <w:rsid w:val="00102BB5"/>
    <w:rsid w:val="001033EB"/>
    <w:rsid w:val="0010474F"/>
    <w:rsid w:val="00110F57"/>
    <w:rsid w:val="00111152"/>
    <w:rsid w:val="00112827"/>
    <w:rsid w:val="001146B5"/>
    <w:rsid w:val="00116650"/>
    <w:rsid w:val="001166BE"/>
    <w:rsid w:val="00117A9C"/>
    <w:rsid w:val="00121412"/>
    <w:rsid w:val="00121850"/>
    <w:rsid w:val="0012409C"/>
    <w:rsid w:val="00127E2B"/>
    <w:rsid w:val="00133A54"/>
    <w:rsid w:val="00133BBD"/>
    <w:rsid w:val="00134941"/>
    <w:rsid w:val="00136E2F"/>
    <w:rsid w:val="00137B9E"/>
    <w:rsid w:val="00140AB1"/>
    <w:rsid w:val="00142B29"/>
    <w:rsid w:val="001436B8"/>
    <w:rsid w:val="00152AD7"/>
    <w:rsid w:val="00152CF8"/>
    <w:rsid w:val="00153ED6"/>
    <w:rsid w:val="0015431F"/>
    <w:rsid w:val="00154BC7"/>
    <w:rsid w:val="001550C1"/>
    <w:rsid w:val="00156CDB"/>
    <w:rsid w:val="00156D17"/>
    <w:rsid w:val="0016101A"/>
    <w:rsid w:val="00162497"/>
    <w:rsid w:val="00162D46"/>
    <w:rsid w:val="0016562A"/>
    <w:rsid w:val="001657F9"/>
    <w:rsid w:val="00166190"/>
    <w:rsid w:val="001712DA"/>
    <w:rsid w:val="001716D7"/>
    <w:rsid w:val="00171C77"/>
    <w:rsid w:val="00172300"/>
    <w:rsid w:val="001733AE"/>
    <w:rsid w:val="001755BE"/>
    <w:rsid w:val="00175DE1"/>
    <w:rsid w:val="00176331"/>
    <w:rsid w:val="00177FA3"/>
    <w:rsid w:val="00181461"/>
    <w:rsid w:val="00187D9C"/>
    <w:rsid w:val="0019106D"/>
    <w:rsid w:val="00191C4F"/>
    <w:rsid w:val="00193124"/>
    <w:rsid w:val="00195754"/>
    <w:rsid w:val="001977C9"/>
    <w:rsid w:val="001A2ACA"/>
    <w:rsid w:val="001A3CB4"/>
    <w:rsid w:val="001A46E1"/>
    <w:rsid w:val="001A5284"/>
    <w:rsid w:val="001A6D88"/>
    <w:rsid w:val="001B08EF"/>
    <w:rsid w:val="001B39DB"/>
    <w:rsid w:val="001B4BA9"/>
    <w:rsid w:val="001B50D3"/>
    <w:rsid w:val="001B56B9"/>
    <w:rsid w:val="001B594E"/>
    <w:rsid w:val="001B5BFF"/>
    <w:rsid w:val="001B5F76"/>
    <w:rsid w:val="001C14E4"/>
    <w:rsid w:val="001C1B64"/>
    <w:rsid w:val="001C248B"/>
    <w:rsid w:val="001C6106"/>
    <w:rsid w:val="001C7CF6"/>
    <w:rsid w:val="001D1772"/>
    <w:rsid w:val="001D4542"/>
    <w:rsid w:val="001D4C56"/>
    <w:rsid w:val="001E0266"/>
    <w:rsid w:val="001E2147"/>
    <w:rsid w:val="001E2521"/>
    <w:rsid w:val="001E2E7B"/>
    <w:rsid w:val="001E32E3"/>
    <w:rsid w:val="001E32FB"/>
    <w:rsid w:val="001E43D7"/>
    <w:rsid w:val="001E524D"/>
    <w:rsid w:val="001F008F"/>
    <w:rsid w:val="001F0125"/>
    <w:rsid w:val="001F04EF"/>
    <w:rsid w:val="001F5223"/>
    <w:rsid w:val="00200BAA"/>
    <w:rsid w:val="00200FC5"/>
    <w:rsid w:val="002018AE"/>
    <w:rsid w:val="002040AF"/>
    <w:rsid w:val="002055BA"/>
    <w:rsid w:val="0020720B"/>
    <w:rsid w:val="00207DDE"/>
    <w:rsid w:val="002158F5"/>
    <w:rsid w:val="00217D2E"/>
    <w:rsid w:val="00220B85"/>
    <w:rsid w:val="00220EC8"/>
    <w:rsid w:val="0022233C"/>
    <w:rsid w:val="002226A4"/>
    <w:rsid w:val="00224685"/>
    <w:rsid w:val="002275B8"/>
    <w:rsid w:val="00230C2C"/>
    <w:rsid w:val="00231F40"/>
    <w:rsid w:val="00235973"/>
    <w:rsid w:val="00235D73"/>
    <w:rsid w:val="00235FCE"/>
    <w:rsid w:val="00236C7B"/>
    <w:rsid w:val="00236E45"/>
    <w:rsid w:val="0024009F"/>
    <w:rsid w:val="002420D9"/>
    <w:rsid w:val="0024251F"/>
    <w:rsid w:val="00243365"/>
    <w:rsid w:val="00245528"/>
    <w:rsid w:val="00246981"/>
    <w:rsid w:val="00251B2E"/>
    <w:rsid w:val="002533FE"/>
    <w:rsid w:val="00253BE6"/>
    <w:rsid w:val="00254C5F"/>
    <w:rsid w:val="00255089"/>
    <w:rsid w:val="00256D75"/>
    <w:rsid w:val="00265FFE"/>
    <w:rsid w:val="002709AA"/>
    <w:rsid w:val="00270F33"/>
    <w:rsid w:val="0027104B"/>
    <w:rsid w:val="00272A5F"/>
    <w:rsid w:val="0027559C"/>
    <w:rsid w:val="00275780"/>
    <w:rsid w:val="002763CF"/>
    <w:rsid w:val="00276556"/>
    <w:rsid w:val="00277889"/>
    <w:rsid w:val="002778FD"/>
    <w:rsid w:val="00277CD9"/>
    <w:rsid w:val="002867E4"/>
    <w:rsid w:val="0028721D"/>
    <w:rsid w:val="002876EC"/>
    <w:rsid w:val="00296545"/>
    <w:rsid w:val="00296AE7"/>
    <w:rsid w:val="002A2004"/>
    <w:rsid w:val="002A3FFD"/>
    <w:rsid w:val="002A54FF"/>
    <w:rsid w:val="002A7DD8"/>
    <w:rsid w:val="002B177C"/>
    <w:rsid w:val="002B262B"/>
    <w:rsid w:val="002B266F"/>
    <w:rsid w:val="002B3E64"/>
    <w:rsid w:val="002B4B29"/>
    <w:rsid w:val="002B6E1B"/>
    <w:rsid w:val="002C1861"/>
    <w:rsid w:val="002C1A07"/>
    <w:rsid w:val="002C4425"/>
    <w:rsid w:val="002C5C01"/>
    <w:rsid w:val="002D0D77"/>
    <w:rsid w:val="002D1FFE"/>
    <w:rsid w:val="002D5823"/>
    <w:rsid w:val="002D5D4B"/>
    <w:rsid w:val="002D61AE"/>
    <w:rsid w:val="002D7EC7"/>
    <w:rsid w:val="002E02F9"/>
    <w:rsid w:val="002E1BA4"/>
    <w:rsid w:val="002E767E"/>
    <w:rsid w:val="002F06D5"/>
    <w:rsid w:val="002F2466"/>
    <w:rsid w:val="00300AA4"/>
    <w:rsid w:val="003010F4"/>
    <w:rsid w:val="00301972"/>
    <w:rsid w:val="003049AC"/>
    <w:rsid w:val="0031435E"/>
    <w:rsid w:val="00320442"/>
    <w:rsid w:val="0032383C"/>
    <w:rsid w:val="00324083"/>
    <w:rsid w:val="003258F1"/>
    <w:rsid w:val="00327A28"/>
    <w:rsid w:val="003306BE"/>
    <w:rsid w:val="00333453"/>
    <w:rsid w:val="00333554"/>
    <w:rsid w:val="00335129"/>
    <w:rsid w:val="00337207"/>
    <w:rsid w:val="00341290"/>
    <w:rsid w:val="00342178"/>
    <w:rsid w:val="00342795"/>
    <w:rsid w:val="00342C39"/>
    <w:rsid w:val="003446D9"/>
    <w:rsid w:val="00344A4F"/>
    <w:rsid w:val="00353439"/>
    <w:rsid w:val="00353608"/>
    <w:rsid w:val="003545BA"/>
    <w:rsid w:val="00355EB8"/>
    <w:rsid w:val="00357B47"/>
    <w:rsid w:val="0036007E"/>
    <w:rsid w:val="0036115B"/>
    <w:rsid w:val="00361A90"/>
    <w:rsid w:val="00373CAC"/>
    <w:rsid w:val="0037795A"/>
    <w:rsid w:val="00377A08"/>
    <w:rsid w:val="00377F78"/>
    <w:rsid w:val="00381C6F"/>
    <w:rsid w:val="003822C3"/>
    <w:rsid w:val="00391769"/>
    <w:rsid w:val="003935DE"/>
    <w:rsid w:val="003964D4"/>
    <w:rsid w:val="00397587"/>
    <w:rsid w:val="00397FAE"/>
    <w:rsid w:val="003A1037"/>
    <w:rsid w:val="003A3A69"/>
    <w:rsid w:val="003A436C"/>
    <w:rsid w:val="003A4A61"/>
    <w:rsid w:val="003A54CB"/>
    <w:rsid w:val="003B0348"/>
    <w:rsid w:val="003B1CB4"/>
    <w:rsid w:val="003B225F"/>
    <w:rsid w:val="003B4F8B"/>
    <w:rsid w:val="003B7841"/>
    <w:rsid w:val="003B797E"/>
    <w:rsid w:val="003C035B"/>
    <w:rsid w:val="003C058D"/>
    <w:rsid w:val="003C081E"/>
    <w:rsid w:val="003C158E"/>
    <w:rsid w:val="003C17F6"/>
    <w:rsid w:val="003C319A"/>
    <w:rsid w:val="003C446A"/>
    <w:rsid w:val="003C47D4"/>
    <w:rsid w:val="003C55F9"/>
    <w:rsid w:val="003C7696"/>
    <w:rsid w:val="003D00CD"/>
    <w:rsid w:val="003D112A"/>
    <w:rsid w:val="003D1181"/>
    <w:rsid w:val="003D2B4B"/>
    <w:rsid w:val="003D4A85"/>
    <w:rsid w:val="003D602B"/>
    <w:rsid w:val="003D7734"/>
    <w:rsid w:val="003E0A47"/>
    <w:rsid w:val="003E476E"/>
    <w:rsid w:val="003E4932"/>
    <w:rsid w:val="003E50E4"/>
    <w:rsid w:val="003E6A64"/>
    <w:rsid w:val="003F0362"/>
    <w:rsid w:val="003F1B04"/>
    <w:rsid w:val="003F4F6F"/>
    <w:rsid w:val="003F615C"/>
    <w:rsid w:val="003F65FD"/>
    <w:rsid w:val="003F6BC2"/>
    <w:rsid w:val="003F76C3"/>
    <w:rsid w:val="003F7ECF"/>
    <w:rsid w:val="004018EC"/>
    <w:rsid w:val="0040490B"/>
    <w:rsid w:val="00404D0B"/>
    <w:rsid w:val="004053DA"/>
    <w:rsid w:val="004108ED"/>
    <w:rsid w:val="00412C57"/>
    <w:rsid w:val="0041461D"/>
    <w:rsid w:val="00417967"/>
    <w:rsid w:val="00417B78"/>
    <w:rsid w:val="00426091"/>
    <w:rsid w:val="00426645"/>
    <w:rsid w:val="004266EB"/>
    <w:rsid w:val="00430747"/>
    <w:rsid w:val="00431DBD"/>
    <w:rsid w:val="00435989"/>
    <w:rsid w:val="00444C7D"/>
    <w:rsid w:val="00444E96"/>
    <w:rsid w:val="00446008"/>
    <w:rsid w:val="00447262"/>
    <w:rsid w:val="0045037B"/>
    <w:rsid w:val="00455A9B"/>
    <w:rsid w:val="00457404"/>
    <w:rsid w:val="0046120B"/>
    <w:rsid w:val="00461D5E"/>
    <w:rsid w:val="00463ACD"/>
    <w:rsid w:val="00466E4E"/>
    <w:rsid w:val="004723F7"/>
    <w:rsid w:val="00472BBD"/>
    <w:rsid w:val="00472EB0"/>
    <w:rsid w:val="0047596B"/>
    <w:rsid w:val="00476E72"/>
    <w:rsid w:val="00483B2B"/>
    <w:rsid w:val="004859C4"/>
    <w:rsid w:val="00492259"/>
    <w:rsid w:val="004939FC"/>
    <w:rsid w:val="0049532C"/>
    <w:rsid w:val="00496968"/>
    <w:rsid w:val="004A2D2F"/>
    <w:rsid w:val="004A4A9F"/>
    <w:rsid w:val="004A615D"/>
    <w:rsid w:val="004A61DD"/>
    <w:rsid w:val="004A6AFA"/>
    <w:rsid w:val="004A7A69"/>
    <w:rsid w:val="004A7FAD"/>
    <w:rsid w:val="004B0831"/>
    <w:rsid w:val="004B15D1"/>
    <w:rsid w:val="004B1A3F"/>
    <w:rsid w:val="004B471F"/>
    <w:rsid w:val="004C019F"/>
    <w:rsid w:val="004C0793"/>
    <w:rsid w:val="004C1828"/>
    <w:rsid w:val="004C1D8A"/>
    <w:rsid w:val="004C2C74"/>
    <w:rsid w:val="004C408A"/>
    <w:rsid w:val="004C5FE0"/>
    <w:rsid w:val="004C77E6"/>
    <w:rsid w:val="004D0BFF"/>
    <w:rsid w:val="004D38FD"/>
    <w:rsid w:val="004D4AF9"/>
    <w:rsid w:val="004D5792"/>
    <w:rsid w:val="004D7963"/>
    <w:rsid w:val="004E011B"/>
    <w:rsid w:val="004E085C"/>
    <w:rsid w:val="004E2729"/>
    <w:rsid w:val="004E58FB"/>
    <w:rsid w:val="004E67C9"/>
    <w:rsid w:val="004F243D"/>
    <w:rsid w:val="004F6817"/>
    <w:rsid w:val="00500663"/>
    <w:rsid w:val="00501AB0"/>
    <w:rsid w:val="005022F4"/>
    <w:rsid w:val="0050744F"/>
    <w:rsid w:val="00507708"/>
    <w:rsid w:val="0051139B"/>
    <w:rsid w:val="00512442"/>
    <w:rsid w:val="00512A85"/>
    <w:rsid w:val="00515CA8"/>
    <w:rsid w:val="00517C9A"/>
    <w:rsid w:val="0052071F"/>
    <w:rsid w:val="005241EA"/>
    <w:rsid w:val="00525931"/>
    <w:rsid w:val="0052687A"/>
    <w:rsid w:val="00530FB9"/>
    <w:rsid w:val="00532CD9"/>
    <w:rsid w:val="00533361"/>
    <w:rsid w:val="00533B75"/>
    <w:rsid w:val="005370DE"/>
    <w:rsid w:val="0054475B"/>
    <w:rsid w:val="00546804"/>
    <w:rsid w:val="00546F56"/>
    <w:rsid w:val="0054721E"/>
    <w:rsid w:val="00554049"/>
    <w:rsid w:val="005543BD"/>
    <w:rsid w:val="00554795"/>
    <w:rsid w:val="00555E87"/>
    <w:rsid w:val="00562D73"/>
    <w:rsid w:val="00563C35"/>
    <w:rsid w:val="005736AF"/>
    <w:rsid w:val="00573B20"/>
    <w:rsid w:val="005763B9"/>
    <w:rsid w:val="00581645"/>
    <w:rsid w:val="005847FC"/>
    <w:rsid w:val="0058490C"/>
    <w:rsid w:val="0058543A"/>
    <w:rsid w:val="005864F4"/>
    <w:rsid w:val="00592232"/>
    <w:rsid w:val="00592655"/>
    <w:rsid w:val="0059305B"/>
    <w:rsid w:val="005934CE"/>
    <w:rsid w:val="00593DF1"/>
    <w:rsid w:val="0059606F"/>
    <w:rsid w:val="00596938"/>
    <w:rsid w:val="005A3604"/>
    <w:rsid w:val="005A6181"/>
    <w:rsid w:val="005A6CB1"/>
    <w:rsid w:val="005A7B07"/>
    <w:rsid w:val="005A7F58"/>
    <w:rsid w:val="005B0153"/>
    <w:rsid w:val="005B2167"/>
    <w:rsid w:val="005B50C9"/>
    <w:rsid w:val="005C0489"/>
    <w:rsid w:val="005C1073"/>
    <w:rsid w:val="005C135F"/>
    <w:rsid w:val="005C2067"/>
    <w:rsid w:val="005C3062"/>
    <w:rsid w:val="005C58B7"/>
    <w:rsid w:val="005C656F"/>
    <w:rsid w:val="005C74F8"/>
    <w:rsid w:val="005C750E"/>
    <w:rsid w:val="005C7FBD"/>
    <w:rsid w:val="005D7EB3"/>
    <w:rsid w:val="005E5067"/>
    <w:rsid w:val="005E6989"/>
    <w:rsid w:val="005E7A5B"/>
    <w:rsid w:val="005E7D8B"/>
    <w:rsid w:val="005F0AF7"/>
    <w:rsid w:val="005F10BC"/>
    <w:rsid w:val="005F110E"/>
    <w:rsid w:val="005F1C45"/>
    <w:rsid w:val="00602B1D"/>
    <w:rsid w:val="00604A5D"/>
    <w:rsid w:val="00611AAE"/>
    <w:rsid w:val="00616B7A"/>
    <w:rsid w:val="006234C8"/>
    <w:rsid w:val="0062352D"/>
    <w:rsid w:val="006235EC"/>
    <w:rsid w:val="0062461F"/>
    <w:rsid w:val="00625397"/>
    <w:rsid w:val="006259F4"/>
    <w:rsid w:val="00627208"/>
    <w:rsid w:val="006272A4"/>
    <w:rsid w:val="00630094"/>
    <w:rsid w:val="006307E5"/>
    <w:rsid w:val="00630A58"/>
    <w:rsid w:val="00630CE0"/>
    <w:rsid w:val="00631F66"/>
    <w:rsid w:val="006322F7"/>
    <w:rsid w:val="00635A01"/>
    <w:rsid w:val="006375C9"/>
    <w:rsid w:val="00642553"/>
    <w:rsid w:val="00642E17"/>
    <w:rsid w:val="006461D4"/>
    <w:rsid w:val="00646C30"/>
    <w:rsid w:val="00647F4E"/>
    <w:rsid w:val="00654A79"/>
    <w:rsid w:val="006569DC"/>
    <w:rsid w:val="0065702E"/>
    <w:rsid w:val="00657A71"/>
    <w:rsid w:val="00666253"/>
    <w:rsid w:val="00666431"/>
    <w:rsid w:val="00670767"/>
    <w:rsid w:val="00673520"/>
    <w:rsid w:val="00674DFF"/>
    <w:rsid w:val="00677ACE"/>
    <w:rsid w:val="006805CF"/>
    <w:rsid w:val="006815A5"/>
    <w:rsid w:val="00682DD7"/>
    <w:rsid w:val="00686BA7"/>
    <w:rsid w:val="0069297C"/>
    <w:rsid w:val="006952BA"/>
    <w:rsid w:val="0069614F"/>
    <w:rsid w:val="006A1041"/>
    <w:rsid w:val="006A111C"/>
    <w:rsid w:val="006A1CC9"/>
    <w:rsid w:val="006A37E8"/>
    <w:rsid w:val="006A3946"/>
    <w:rsid w:val="006A7488"/>
    <w:rsid w:val="006B0F7B"/>
    <w:rsid w:val="006B1B9E"/>
    <w:rsid w:val="006B53B6"/>
    <w:rsid w:val="006B5CB9"/>
    <w:rsid w:val="006B6147"/>
    <w:rsid w:val="006B7E87"/>
    <w:rsid w:val="006C0A3C"/>
    <w:rsid w:val="006C38BC"/>
    <w:rsid w:val="006C554F"/>
    <w:rsid w:val="006C581A"/>
    <w:rsid w:val="006D0E24"/>
    <w:rsid w:val="006D1513"/>
    <w:rsid w:val="006D1D89"/>
    <w:rsid w:val="006D23F4"/>
    <w:rsid w:val="006D27EA"/>
    <w:rsid w:val="006D2DE3"/>
    <w:rsid w:val="006D3C64"/>
    <w:rsid w:val="006D4F32"/>
    <w:rsid w:val="006D55ED"/>
    <w:rsid w:val="006D6278"/>
    <w:rsid w:val="006D728B"/>
    <w:rsid w:val="006E0FB3"/>
    <w:rsid w:val="006E1B44"/>
    <w:rsid w:val="006E2D73"/>
    <w:rsid w:val="006E48D5"/>
    <w:rsid w:val="006F11E4"/>
    <w:rsid w:val="006F1514"/>
    <w:rsid w:val="006F1A58"/>
    <w:rsid w:val="006F1FD2"/>
    <w:rsid w:val="00702689"/>
    <w:rsid w:val="00703419"/>
    <w:rsid w:val="00704C1C"/>
    <w:rsid w:val="00705156"/>
    <w:rsid w:val="00711CC9"/>
    <w:rsid w:val="00713401"/>
    <w:rsid w:val="00721316"/>
    <w:rsid w:val="00721E49"/>
    <w:rsid w:val="007301E9"/>
    <w:rsid w:val="00731A79"/>
    <w:rsid w:val="00734D1D"/>
    <w:rsid w:val="00740F50"/>
    <w:rsid w:val="00742270"/>
    <w:rsid w:val="007424A8"/>
    <w:rsid w:val="00742DD8"/>
    <w:rsid w:val="0074309F"/>
    <w:rsid w:val="00746643"/>
    <w:rsid w:val="007536C9"/>
    <w:rsid w:val="0075521D"/>
    <w:rsid w:val="00756249"/>
    <w:rsid w:val="00760D13"/>
    <w:rsid w:val="007644E1"/>
    <w:rsid w:val="0077146B"/>
    <w:rsid w:val="00771C7D"/>
    <w:rsid w:val="00776130"/>
    <w:rsid w:val="007836B4"/>
    <w:rsid w:val="00783CFD"/>
    <w:rsid w:val="007915BB"/>
    <w:rsid w:val="007959D2"/>
    <w:rsid w:val="007A1F35"/>
    <w:rsid w:val="007A2B99"/>
    <w:rsid w:val="007A3A3C"/>
    <w:rsid w:val="007A75BF"/>
    <w:rsid w:val="007B3178"/>
    <w:rsid w:val="007B39AC"/>
    <w:rsid w:val="007B4707"/>
    <w:rsid w:val="007B4EF6"/>
    <w:rsid w:val="007B5925"/>
    <w:rsid w:val="007B7BD1"/>
    <w:rsid w:val="007C0045"/>
    <w:rsid w:val="007C05F7"/>
    <w:rsid w:val="007C13E3"/>
    <w:rsid w:val="007C1540"/>
    <w:rsid w:val="007C1879"/>
    <w:rsid w:val="007C2576"/>
    <w:rsid w:val="007C2863"/>
    <w:rsid w:val="007C29CE"/>
    <w:rsid w:val="007C2F43"/>
    <w:rsid w:val="007C3F4E"/>
    <w:rsid w:val="007C4BEF"/>
    <w:rsid w:val="007C6137"/>
    <w:rsid w:val="007C6E4B"/>
    <w:rsid w:val="007C7EF6"/>
    <w:rsid w:val="007D5491"/>
    <w:rsid w:val="007D6B21"/>
    <w:rsid w:val="007E1BB0"/>
    <w:rsid w:val="007E2CC7"/>
    <w:rsid w:val="007E35A2"/>
    <w:rsid w:val="007E6011"/>
    <w:rsid w:val="007F0256"/>
    <w:rsid w:val="007F2F0E"/>
    <w:rsid w:val="00803453"/>
    <w:rsid w:val="008068F6"/>
    <w:rsid w:val="0080695A"/>
    <w:rsid w:val="00806BB1"/>
    <w:rsid w:val="00807A2C"/>
    <w:rsid w:val="00807D83"/>
    <w:rsid w:val="00812B8C"/>
    <w:rsid w:val="008133C3"/>
    <w:rsid w:val="008145A6"/>
    <w:rsid w:val="00816C1B"/>
    <w:rsid w:val="008178A1"/>
    <w:rsid w:val="00820BE1"/>
    <w:rsid w:val="00821118"/>
    <w:rsid w:val="00822548"/>
    <w:rsid w:val="00823A8C"/>
    <w:rsid w:val="00832EF4"/>
    <w:rsid w:val="00836914"/>
    <w:rsid w:val="00836E2C"/>
    <w:rsid w:val="008374D2"/>
    <w:rsid w:val="008409F3"/>
    <w:rsid w:val="00847BF2"/>
    <w:rsid w:val="0085311C"/>
    <w:rsid w:val="00853CCF"/>
    <w:rsid w:val="008556FB"/>
    <w:rsid w:val="00856B2A"/>
    <w:rsid w:val="00860FF7"/>
    <w:rsid w:val="008620EB"/>
    <w:rsid w:val="008636F3"/>
    <w:rsid w:val="00863F6A"/>
    <w:rsid w:val="0086433B"/>
    <w:rsid w:val="00864724"/>
    <w:rsid w:val="008663C4"/>
    <w:rsid w:val="008706FE"/>
    <w:rsid w:val="0087394D"/>
    <w:rsid w:val="00873E36"/>
    <w:rsid w:val="0087442A"/>
    <w:rsid w:val="008747C0"/>
    <w:rsid w:val="00874AA3"/>
    <w:rsid w:val="0087579E"/>
    <w:rsid w:val="00876927"/>
    <w:rsid w:val="00880DAE"/>
    <w:rsid w:val="00881B2E"/>
    <w:rsid w:val="00881BB5"/>
    <w:rsid w:val="00882B5B"/>
    <w:rsid w:val="0088301C"/>
    <w:rsid w:val="00884D6E"/>
    <w:rsid w:val="00890CC0"/>
    <w:rsid w:val="00891656"/>
    <w:rsid w:val="00893328"/>
    <w:rsid w:val="00895F92"/>
    <w:rsid w:val="00896D09"/>
    <w:rsid w:val="008A1939"/>
    <w:rsid w:val="008A1F19"/>
    <w:rsid w:val="008A2739"/>
    <w:rsid w:val="008A3258"/>
    <w:rsid w:val="008A388F"/>
    <w:rsid w:val="008A6B43"/>
    <w:rsid w:val="008A7F0D"/>
    <w:rsid w:val="008B0D67"/>
    <w:rsid w:val="008B1B26"/>
    <w:rsid w:val="008B2EE5"/>
    <w:rsid w:val="008B7A58"/>
    <w:rsid w:val="008C0E70"/>
    <w:rsid w:val="008C2057"/>
    <w:rsid w:val="008C44D9"/>
    <w:rsid w:val="008C62C9"/>
    <w:rsid w:val="008C7BA7"/>
    <w:rsid w:val="008D7B01"/>
    <w:rsid w:val="008E1355"/>
    <w:rsid w:val="008E1705"/>
    <w:rsid w:val="008E429F"/>
    <w:rsid w:val="008E492C"/>
    <w:rsid w:val="008E6F02"/>
    <w:rsid w:val="008F1A87"/>
    <w:rsid w:val="008F5FFE"/>
    <w:rsid w:val="008F7EBF"/>
    <w:rsid w:val="0090191A"/>
    <w:rsid w:val="00903A7E"/>
    <w:rsid w:val="00907A59"/>
    <w:rsid w:val="00907E8E"/>
    <w:rsid w:val="009110F1"/>
    <w:rsid w:val="009111B4"/>
    <w:rsid w:val="00912CBD"/>
    <w:rsid w:val="00925E1E"/>
    <w:rsid w:val="009277AD"/>
    <w:rsid w:val="009304C6"/>
    <w:rsid w:val="00930FB7"/>
    <w:rsid w:val="009316AA"/>
    <w:rsid w:val="0093456E"/>
    <w:rsid w:val="009408CC"/>
    <w:rsid w:val="00941D3A"/>
    <w:rsid w:val="00943C83"/>
    <w:rsid w:val="0094510D"/>
    <w:rsid w:val="00945376"/>
    <w:rsid w:val="009462EF"/>
    <w:rsid w:val="009463EB"/>
    <w:rsid w:val="00952D38"/>
    <w:rsid w:val="00953C46"/>
    <w:rsid w:val="00957A0E"/>
    <w:rsid w:val="009614B3"/>
    <w:rsid w:val="00962AE8"/>
    <w:rsid w:val="009644CD"/>
    <w:rsid w:val="00964B2E"/>
    <w:rsid w:val="00965FF2"/>
    <w:rsid w:val="00975F37"/>
    <w:rsid w:val="00976331"/>
    <w:rsid w:val="009763C8"/>
    <w:rsid w:val="009774FE"/>
    <w:rsid w:val="00977617"/>
    <w:rsid w:val="009846DC"/>
    <w:rsid w:val="009850DB"/>
    <w:rsid w:val="00985172"/>
    <w:rsid w:val="0098662E"/>
    <w:rsid w:val="009868F1"/>
    <w:rsid w:val="00990372"/>
    <w:rsid w:val="009966C7"/>
    <w:rsid w:val="00997705"/>
    <w:rsid w:val="009A0133"/>
    <w:rsid w:val="009A1A09"/>
    <w:rsid w:val="009A2E8E"/>
    <w:rsid w:val="009A349C"/>
    <w:rsid w:val="009A4EFF"/>
    <w:rsid w:val="009A61F6"/>
    <w:rsid w:val="009B25A3"/>
    <w:rsid w:val="009B316E"/>
    <w:rsid w:val="009B3A65"/>
    <w:rsid w:val="009C1112"/>
    <w:rsid w:val="009C1AA7"/>
    <w:rsid w:val="009C4509"/>
    <w:rsid w:val="009C69F2"/>
    <w:rsid w:val="009C7057"/>
    <w:rsid w:val="009C7CE5"/>
    <w:rsid w:val="009D5092"/>
    <w:rsid w:val="009D5790"/>
    <w:rsid w:val="009D5826"/>
    <w:rsid w:val="009D7384"/>
    <w:rsid w:val="009E0420"/>
    <w:rsid w:val="009E0EAD"/>
    <w:rsid w:val="009E6601"/>
    <w:rsid w:val="009E72D1"/>
    <w:rsid w:val="009F1DD9"/>
    <w:rsid w:val="009F1FA7"/>
    <w:rsid w:val="009F2CC9"/>
    <w:rsid w:val="009F6AA7"/>
    <w:rsid w:val="009F6B63"/>
    <w:rsid w:val="00A0505B"/>
    <w:rsid w:val="00A10024"/>
    <w:rsid w:val="00A11195"/>
    <w:rsid w:val="00A119AC"/>
    <w:rsid w:val="00A11D70"/>
    <w:rsid w:val="00A122D8"/>
    <w:rsid w:val="00A1525B"/>
    <w:rsid w:val="00A222CE"/>
    <w:rsid w:val="00A22E15"/>
    <w:rsid w:val="00A23A2A"/>
    <w:rsid w:val="00A322F8"/>
    <w:rsid w:val="00A368FD"/>
    <w:rsid w:val="00A377AA"/>
    <w:rsid w:val="00A418F5"/>
    <w:rsid w:val="00A4255C"/>
    <w:rsid w:val="00A4370F"/>
    <w:rsid w:val="00A43C3B"/>
    <w:rsid w:val="00A445E7"/>
    <w:rsid w:val="00A44FF7"/>
    <w:rsid w:val="00A46BC6"/>
    <w:rsid w:val="00A5045D"/>
    <w:rsid w:val="00A521A5"/>
    <w:rsid w:val="00A539EC"/>
    <w:rsid w:val="00A53C87"/>
    <w:rsid w:val="00A61381"/>
    <w:rsid w:val="00A66811"/>
    <w:rsid w:val="00A74BAE"/>
    <w:rsid w:val="00A74D15"/>
    <w:rsid w:val="00A774CC"/>
    <w:rsid w:val="00A7796E"/>
    <w:rsid w:val="00A77FB7"/>
    <w:rsid w:val="00A802AF"/>
    <w:rsid w:val="00A8304D"/>
    <w:rsid w:val="00A83FF9"/>
    <w:rsid w:val="00A8488A"/>
    <w:rsid w:val="00A857D7"/>
    <w:rsid w:val="00A868A4"/>
    <w:rsid w:val="00A8713F"/>
    <w:rsid w:val="00A91BBF"/>
    <w:rsid w:val="00A93686"/>
    <w:rsid w:val="00A94CBD"/>
    <w:rsid w:val="00A960DD"/>
    <w:rsid w:val="00AA0FFD"/>
    <w:rsid w:val="00AA45F5"/>
    <w:rsid w:val="00AA52F0"/>
    <w:rsid w:val="00AA65CD"/>
    <w:rsid w:val="00AB0029"/>
    <w:rsid w:val="00AB581E"/>
    <w:rsid w:val="00AB6B6F"/>
    <w:rsid w:val="00AB7EB1"/>
    <w:rsid w:val="00AC016D"/>
    <w:rsid w:val="00AC21D7"/>
    <w:rsid w:val="00AC2915"/>
    <w:rsid w:val="00AC5DE3"/>
    <w:rsid w:val="00AD00F8"/>
    <w:rsid w:val="00AD40B0"/>
    <w:rsid w:val="00AD4519"/>
    <w:rsid w:val="00AD7E29"/>
    <w:rsid w:val="00AE2881"/>
    <w:rsid w:val="00AE37A5"/>
    <w:rsid w:val="00AE4EFC"/>
    <w:rsid w:val="00AE501E"/>
    <w:rsid w:val="00AE5DED"/>
    <w:rsid w:val="00AE5E7E"/>
    <w:rsid w:val="00AE72C0"/>
    <w:rsid w:val="00AE79E1"/>
    <w:rsid w:val="00AF0C92"/>
    <w:rsid w:val="00AF14D7"/>
    <w:rsid w:val="00AF5572"/>
    <w:rsid w:val="00AF5C5D"/>
    <w:rsid w:val="00B000D1"/>
    <w:rsid w:val="00B03155"/>
    <w:rsid w:val="00B05359"/>
    <w:rsid w:val="00B068B2"/>
    <w:rsid w:val="00B07740"/>
    <w:rsid w:val="00B17E89"/>
    <w:rsid w:val="00B20536"/>
    <w:rsid w:val="00B21BE0"/>
    <w:rsid w:val="00B22123"/>
    <w:rsid w:val="00B2411D"/>
    <w:rsid w:val="00B2448D"/>
    <w:rsid w:val="00B25153"/>
    <w:rsid w:val="00B2551C"/>
    <w:rsid w:val="00B25738"/>
    <w:rsid w:val="00B25775"/>
    <w:rsid w:val="00B31E7B"/>
    <w:rsid w:val="00B36601"/>
    <w:rsid w:val="00B36DEB"/>
    <w:rsid w:val="00B45610"/>
    <w:rsid w:val="00B45ECD"/>
    <w:rsid w:val="00B467F3"/>
    <w:rsid w:val="00B50A41"/>
    <w:rsid w:val="00B565E5"/>
    <w:rsid w:val="00B56D0F"/>
    <w:rsid w:val="00B623F6"/>
    <w:rsid w:val="00B62C53"/>
    <w:rsid w:val="00B62EEE"/>
    <w:rsid w:val="00B64FE2"/>
    <w:rsid w:val="00B65CD9"/>
    <w:rsid w:val="00B66064"/>
    <w:rsid w:val="00B66341"/>
    <w:rsid w:val="00B6659F"/>
    <w:rsid w:val="00B72190"/>
    <w:rsid w:val="00B745D7"/>
    <w:rsid w:val="00B74A85"/>
    <w:rsid w:val="00B74B3B"/>
    <w:rsid w:val="00B82682"/>
    <w:rsid w:val="00B86050"/>
    <w:rsid w:val="00B923E8"/>
    <w:rsid w:val="00B93A32"/>
    <w:rsid w:val="00B9524D"/>
    <w:rsid w:val="00B958A3"/>
    <w:rsid w:val="00B95A83"/>
    <w:rsid w:val="00BA5B6D"/>
    <w:rsid w:val="00BA6003"/>
    <w:rsid w:val="00BA70E6"/>
    <w:rsid w:val="00BA7103"/>
    <w:rsid w:val="00BA75EF"/>
    <w:rsid w:val="00BA7E63"/>
    <w:rsid w:val="00BA7E83"/>
    <w:rsid w:val="00BB6EBC"/>
    <w:rsid w:val="00BC7DC4"/>
    <w:rsid w:val="00BD4F87"/>
    <w:rsid w:val="00BD5447"/>
    <w:rsid w:val="00BD56DC"/>
    <w:rsid w:val="00BD67F8"/>
    <w:rsid w:val="00BE2BCD"/>
    <w:rsid w:val="00BE36F8"/>
    <w:rsid w:val="00BE5093"/>
    <w:rsid w:val="00BE5249"/>
    <w:rsid w:val="00BE5EEC"/>
    <w:rsid w:val="00BE6FFC"/>
    <w:rsid w:val="00BF3CA2"/>
    <w:rsid w:val="00BF5240"/>
    <w:rsid w:val="00BF6D8E"/>
    <w:rsid w:val="00BF7517"/>
    <w:rsid w:val="00BF7545"/>
    <w:rsid w:val="00C0271C"/>
    <w:rsid w:val="00C05639"/>
    <w:rsid w:val="00C133D0"/>
    <w:rsid w:val="00C13E2D"/>
    <w:rsid w:val="00C1712C"/>
    <w:rsid w:val="00C17E1A"/>
    <w:rsid w:val="00C21FFF"/>
    <w:rsid w:val="00C23680"/>
    <w:rsid w:val="00C24B04"/>
    <w:rsid w:val="00C31181"/>
    <w:rsid w:val="00C31CDE"/>
    <w:rsid w:val="00C34872"/>
    <w:rsid w:val="00C37567"/>
    <w:rsid w:val="00C436B5"/>
    <w:rsid w:val="00C453B2"/>
    <w:rsid w:val="00C45801"/>
    <w:rsid w:val="00C513E9"/>
    <w:rsid w:val="00C56D8B"/>
    <w:rsid w:val="00C60CCF"/>
    <w:rsid w:val="00C61B28"/>
    <w:rsid w:val="00C62512"/>
    <w:rsid w:val="00C63770"/>
    <w:rsid w:val="00C653EA"/>
    <w:rsid w:val="00C66668"/>
    <w:rsid w:val="00C7068D"/>
    <w:rsid w:val="00C70A92"/>
    <w:rsid w:val="00C76F04"/>
    <w:rsid w:val="00C77BEA"/>
    <w:rsid w:val="00C80C3D"/>
    <w:rsid w:val="00C80CFF"/>
    <w:rsid w:val="00C8225B"/>
    <w:rsid w:val="00C8270E"/>
    <w:rsid w:val="00C84337"/>
    <w:rsid w:val="00C85C83"/>
    <w:rsid w:val="00C860CD"/>
    <w:rsid w:val="00C8653F"/>
    <w:rsid w:val="00C8798D"/>
    <w:rsid w:val="00C87F0A"/>
    <w:rsid w:val="00C9487C"/>
    <w:rsid w:val="00C95A03"/>
    <w:rsid w:val="00CA0C50"/>
    <w:rsid w:val="00CA4B44"/>
    <w:rsid w:val="00CB322B"/>
    <w:rsid w:val="00CB3637"/>
    <w:rsid w:val="00CB40BC"/>
    <w:rsid w:val="00CB764C"/>
    <w:rsid w:val="00CC0587"/>
    <w:rsid w:val="00CC4FC2"/>
    <w:rsid w:val="00CC548F"/>
    <w:rsid w:val="00CC7C52"/>
    <w:rsid w:val="00CD0239"/>
    <w:rsid w:val="00CD0B98"/>
    <w:rsid w:val="00CD1FE5"/>
    <w:rsid w:val="00CD2158"/>
    <w:rsid w:val="00CD301D"/>
    <w:rsid w:val="00CD7D79"/>
    <w:rsid w:val="00CE028A"/>
    <w:rsid w:val="00CE3D05"/>
    <w:rsid w:val="00CF146F"/>
    <w:rsid w:val="00CF43BE"/>
    <w:rsid w:val="00CF5592"/>
    <w:rsid w:val="00CF5951"/>
    <w:rsid w:val="00CF7EBB"/>
    <w:rsid w:val="00D00EBC"/>
    <w:rsid w:val="00D0372A"/>
    <w:rsid w:val="00D04595"/>
    <w:rsid w:val="00D05DE3"/>
    <w:rsid w:val="00D07658"/>
    <w:rsid w:val="00D10481"/>
    <w:rsid w:val="00D11B95"/>
    <w:rsid w:val="00D12145"/>
    <w:rsid w:val="00D12247"/>
    <w:rsid w:val="00D13D62"/>
    <w:rsid w:val="00D16FBB"/>
    <w:rsid w:val="00D17B26"/>
    <w:rsid w:val="00D21197"/>
    <w:rsid w:val="00D22ED7"/>
    <w:rsid w:val="00D25020"/>
    <w:rsid w:val="00D338B2"/>
    <w:rsid w:val="00D3624A"/>
    <w:rsid w:val="00D36C8B"/>
    <w:rsid w:val="00D4079D"/>
    <w:rsid w:val="00D43877"/>
    <w:rsid w:val="00D46F02"/>
    <w:rsid w:val="00D51D6A"/>
    <w:rsid w:val="00D538B2"/>
    <w:rsid w:val="00D54048"/>
    <w:rsid w:val="00D6021B"/>
    <w:rsid w:val="00D602E6"/>
    <w:rsid w:val="00D620C0"/>
    <w:rsid w:val="00D63BF9"/>
    <w:rsid w:val="00D6682C"/>
    <w:rsid w:val="00D7062B"/>
    <w:rsid w:val="00D70649"/>
    <w:rsid w:val="00D70653"/>
    <w:rsid w:val="00D70CEE"/>
    <w:rsid w:val="00D72F46"/>
    <w:rsid w:val="00D74043"/>
    <w:rsid w:val="00D75D59"/>
    <w:rsid w:val="00D76233"/>
    <w:rsid w:val="00D77CAE"/>
    <w:rsid w:val="00D80D3F"/>
    <w:rsid w:val="00D82765"/>
    <w:rsid w:val="00D84BD5"/>
    <w:rsid w:val="00D87769"/>
    <w:rsid w:val="00D954AB"/>
    <w:rsid w:val="00DA36EC"/>
    <w:rsid w:val="00DA6568"/>
    <w:rsid w:val="00DB1562"/>
    <w:rsid w:val="00DB2C59"/>
    <w:rsid w:val="00DB5C6A"/>
    <w:rsid w:val="00DB6DD0"/>
    <w:rsid w:val="00DC38B3"/>
    <w:rsid w:val="00DC3C9E"/>
    <w:rsid w:val="00DC3F67"/>
    <w:rsid w:val="00DC50F3"/>
    <w:rsid w:val="00DC57D8"/>
    <w:rsid w:val="00DC5CEE"/>
    <w:rsid w:val="00DC7A87"/>
    <w:rsid w:val="00DD2606"/>
    <w:rsid w:val="00DD2708"/>
    <w:rsid w:val="00DD4A01"/>
    <w:rsid w:val="00DD5533"/>
    <w:rsid w:val="00DD566C"/>
    <w:rsid w:val="00DD70BA"/>
    <w:rsid w:val="00DE0337"/>
    <w:rsid w:val="00DE04E1"/>
    <w:rsid w:val="00DE1177"/>
    <w:rsid w:val="00DE1718"/>
    <w:rsid w:val="00DE388B"/>
    <w:rsid w:val="00DE4131"/>
    <w:rsid w:val="00DE618D"/>
    <w:rsid w:val="00DE6F67"/>
    <w:rsid w:val="00DF24B9"/>
    <w:rsid w:val="00DF2E29"/>
    <w:rsid w:val="00DF37FE"/>
    <w:rsid w:val="00DF453F"/>
    <w:rsid w:val="00DF4753"/>
    <w:rsid w:val="00DF7745"/>
    <w:rsid w:val="00E00F6E"/>
    <w:rsid w:val="00E16B84"/>
    <w:rsid w:val="00E231E6"/>
    <w:rsid w:val="00E2345B"/>
    <w:rsid w:val="00E23477"/>
    <w:rsid w:val="00E26AA1"/>
    <w:rsid w:val="00E30868"/>
    <w:rsid w:val="00E31101"/>
    <w:rsid w:val="00E34E91"/>
    <w:rsid w:val="00E36395"/>
    <w:rsid w:val="00E40B69"/>
    <w:rsid w:val="00E46EC1"/>
    <w:rsid w:val="00E47C16"/>
    <w:rsid w:val="00E50125"/>
    <w:rsid w:val="00E50B89"/>
    <w:rsid w:val="00E51981"/>
    <w:rsid w:val="00E52207"/>
    <w:rsid w:val="00E540A2"/>
    <w:rsid w:val="00E57F12"/>
    <w:rsid w:val="00E60A78"/>
    <w:rsid w:val="00E63ED0"/>
    <w:rsid w:val="00E718FB"/>
    <w:rsid w:val="00E71BB5"/>
    <w:rsid w:val="00E743C7"/>
    <w:rsid w:val="00E748BA"/>
    <w:rsid w:val="00E76818"/>
    <w:rsid w:val="00E76A7A"/>
    <w:rsid w:val="00E775E4"/>
    <w:rsid w:val="00E804D4"/>
    <w:rsid w:val="00E811AD"/>
    <w:rsid w:val="00E834E9"/>
    <w:rsid w:val="00E9139A"/>
    <w:rsid w:val="00E91B48"/>
    <w:rsid w:val="00E91C02"/>
    <w:rsid w:val="00E928FB"/>
    <w:rsid w:val="00E92AAF"/>
    <w:rsid w:val="00E939D5"/>
    <w:rsid w:val="00E961D8"/>
    <w:rsid w:val="00E96A55"/>
    <w:rsid w:val="00E973EE"/>
    <w:rsid w:val="00EA0286"/>
    <w:rsid w:val="00EA099B"/>
    <w:rsid w:val="00EA3329"/>
    <w:rsid w:val="00EA3948"/>
    <w:rsid w:val="00EA4203"/>
    <w:rsid w:val="00EA71A3"/>
    <w:rsid w:val="00EA7741"/>
    <w:rsid w:val="00EB0213"/>
    <w:rsid w:val="00EB21FC"/>
    <w:rsid w:val="00EB3847"/>
    <w:rsid w:val="00EB6C12"/>
    <w:rsid w:val="00EC0FFF"/>
    <w:rsid w:val="00EC10A4"/>
    <w:rsid w:val="00EC179B"/>
    <w:rsid w:val="00EC3083"/>
    <w:rsid w:val="00EC35C1"/>
    <w:rsid w:val="00EC65D4"/>
    <w:rsid w:val="00EC6897"/>
    <w:rsid w:val="00ED1394"/>
    <w:rsid w:val="00ED3FB4"/>
    <w:rsid w:val="00ED4EB1"/>
    <w:rsid w:val="00ED6AB8"/>
    <w:rsid w:val="00EE2343"/>
    <w:rsid w:val="00EE420B"/>
    <w:rsid w:val="00EE4691"/>
    <w:rsid w:val="00EE5C67"/>
    <w:rsid w:val="00EE5D79"/>
    <w:rsid w:val="00EF1009"/>
    <w:rsid w:val="00EF20A9"/>
    <w:rsid w:val="00EF5056"/>
    <w:rsid w:val="00EF5532"/>
    <w:rsid w:val="00EF5893"/>
    <w:rsid w:val="00EF634F"/>
    <w:rsid w:val="00EF6689"/>
    <w:rsid w:val="00F00743"/>
    <w:rsid w:val="00F016D1"/>
    <w:rsid w:val="00F13335"/>
    <w:rsid w:val="00F138AF"/>
    <w:rsid w:val="00F22240"/>
    <w:rsid w:val="00F22E9D"/>
    <w:rsid w:val="00F2761F"/>
    <w:rsid w:val="00F35846"/>
    <w:rsid w:val="00F41718"/>
    <w:rsid w:val="00F44291"/>
    <w:rsid w:val="00F46894"/>
    <w:rsid w:val="00F55511"/>
    <w:rsid w:val="00F566A1"/>
    <w:rsid w:val="00F5789C"/>
    <w:rsid w:val="00F64BC3"/>
    <w:rsid w:val="00F65341"/>
    <w:rsid w:val="00F67B15"/>
    <w:rsid w:val="00F72061"/>
    <w:rsid w:val="00F8029B"/>
    <w:rsid w:val="00F806BF"/>
    <w:rsid w:val="00F8391D"/>
    <w:rsid w:val="00F83D82"/>
    <w:rsid w:val="00F863FF"/>
    <w:rsid w:val="00F97977"/>
    <w:rsid w:val="00F97BE3"/>
    <w:rsid w:val="00F97C55"/>
    <w:rsid w:val="00FA14F7"/>
    <w:rsid w:val="00FA15ED"/>
    <w:rsid w:val="00FA34B2"/>
    <w:rsid w:val="00FA3842"/>
    <w:rsid w:val="00FA3DE4"/>
    <w:rsid w:val="00FA53AF"/>
    <w:rsid w:val="00FA5561"/>
    <w:rsid w:val="00FA6C45"/>
    <w:rsid w:val="00FA7E7C"/>
    <w:rsid w:val="00FB057C"/>
    <w:rsid w:val="00FB2973"/>
    <w:rsid w:val="00FB3A77"/>
    <w:rsid w:val="00FB6D7E"/>
    <w:rsid w:val="00FC1659"/>
    <w:rsid w:val="00FC5B4E"/>
    <w:rsid w:val="00FC5F92"/>
    <w:rsid w:val="00FD01C7"/>
    <w:rsid w:val="00FD12E6"/>
    <w:rsid w:val="00FD5A09"/>
    <w:rsid w:val="00FD7460"/>
    <w:rsid w:val="00FE4BC2"/>
    <w:rsid w:val="00FE52B6"/>
    <w:rsid w:val="00FE7228"/>
    <w:rsid w:val="00FF05B1"/>
    <w:rsid w:val="00FF17AC"/>
    <w:rsid w:val="00FF2D12"/>
    <w:rsid w:val="00FF4E0B"/>
    <w:rsid w:val="00FF5545"/>
    <w:rsid w:val="00FF563C"/>
    <w:rsid w:val="00FF5E42"/>
    <w:rsid w:val="03C506A6"/>
    <w:rsid w:val="0500EECB"/>
    <w:rsid w:val="0576BE85"/>
    <w:rsid w:val="05D6AEE6"/>
    <w:rsid w:val="069BE57B"/>
    <w:rsid w:val="06C8C60B"/>
    <w:rsid w:val="06DB01F4"/>
    <w:rsid w:val="07128EE6"/>
    <w:rsid w:val="07981C0E"/>
    <w:rsid w:val="07E5AC7A"/>
    <w:rsid w:val="09101500"/>
    <w:rsid w:val="096EE9D2"/>
    <w:rsid w:val="0A41BAB6"/>
    <w:rsid w:val="0B108E41"/>
    <w:rsid w:val="0CE73C62"/>
    <w:rsid w:val="0CF1FEA2"/>
    <w:rsid w:val="0D93277A"/>
    <w:rsid w:val="0DADF640"/>
    <w:rsid w:val="0E24A082"/>
    <w:rsid w:val="0E4C42DE"/>
    <w:rsid w:val="0E5E5348"/>
    <w:rsid w:val="0EBD85AE"/>
    <w:rsid w:val="0FC526CD"/>
    <w:rsid w:val="0FE6CAEE"/>
    <w:rsid w:val="109D0071"/>
    <w:rsid w:val="11182E5D"/>
    <w:rsid w:val="11D583D5"/>
    <w:rsid w:val="1238D0D2"/>
    <w:rsid w:val="12B42946"/>
    <w:rsid w:val="1316078D"/>
    <w:rsid w:val="13715436"/>
    <w:rsid w:val="16A8F4F8"/>
    <w:rsid w:val="16E5080E"/>
    <w:rsid w:val="18259D21"/>
    <w:rsid w:val="18CC7097"/>
    <w:rsid w:val="191E7BA6"/>
    <w:rsid w:val="19785715"/>
    <w:rsid w:val="19E908DA"/>
    <w:rsid w:val="1A82B810"/>
    <w:rsid w:val="1AC9F6B1"/>
    <w:rsid w:val="1ACD6007"/>
    <w:rsid w:val="1BF45286"/>
    <w:rsid w:val="1EB881D8"/>
    <w:rsid w:val="21A6E72E"/>
    <w:rsid w:val="224B2487"/>
    <w:rsid w:val="22708E25"/>
    <w:rsid w:val="23E6F4E8"/>
    <w:rsid w:val="24AB6AA4"/>
    <w:rsid w:val="24B6E6FD"/>
    <w:rsid w:val="2527C35C"/>
    <w:rsid w:val="277EDD08"/>
    <w:rsid w:val="2794EB9A"/>
    <w:rsid w:val="289FE947"/>
    <w:rsid w:val="2A56D71F"/>
    <w:rsid w:val="2A6EEF58"/>
    <w:rsid w:val="2A7660A4"/>
    <w:rsid w:val="2CE5822D"/>
    <w:rsid w:val="2D4E0C07"/>
    <w:rsid w:val="2E269834"/>
    <w:rsid w:val="2EB8EFD0"/>
    <w:rsid w:val="2EBC4B49"/>
    <w:rsid w:val="2EF18F3A"/>
    <w:rsid w:val="2F7C7587"/>
    <w:rsid w:val="2F859D05"/>
    <w:rsid w:val="2FD12DE0"/>
    <w:rsid w:val="300EC18B"/>
    <w:rsid w:val="302C707B"/>
    <w:rsid w:val="3103A00B"/>
    <w:rsid w:val="32557528"/>
    <w:rsid w:val="3256A668"/>
    <w:rsid w:val="325CF2FC"/>
    <w:rsid w:val="331291E4"/>
    <w:rsid w:val="34352E66"/>
    <w:rsid w:val="370301F6"/>
    <w:rsid w:val="37FAAACD"/>
    <w:rsid w:val="38993819"/>
    <w:rsid w:val="38AD31B1"/>
    <w:rsid w:val="3A901853"/>
    <w:rsid w:val="3BB51630"/>
    <w:rsid w:val="3C607D01"/>
    <w:rsid w:val="3CEC4BE3"/>
    <w:rsid w:val="3CFA529E"/>
    <w:rsid w:val="3D29A509"/>
    <w:rsid w:val="3D78C7D4"/>
    <w:rsid w:val="3D867A14"/>
    <w:rsid w:val="3E07FBC3"/>
    <w:rsid w:val="3E11E48F"/>
    <w:rsid w:val="3E6EF990"/>
    <w:rsid w:val="3E936896"/>
    <w:rsid w:val="3FB4FDEF"/>
    <w:rsid w:val="425413F7"/>
    <w:rsid w:val="42DA1E1C"/>
    <w:rsid w:val="42FA774F"/>
    <w:rsid w:val="42FD7273"/>
    <w:rsid w:val="4368DE56"/>
    <w:rsid w:val="4390A4AC"/>
    <w:rsid w:val="43B25D4C"/>
    <w:rsid w:val="43E8A3DB"/>
    <w:rsid w:val="44624903"/>
    <w:rsid w:val="463BAFAD"/>
    <w:rsid w:val="472F72A0"/>
    <w:rsid w:val="4783924D"/>
    <w:rsid w:val="4814A6E6"/>
    <w:rsid w:val="4845D4DD"/>
    <w:rsid w:val="48630DB0"/>
    <w:rsid w:val="48F12CD8"/>
    <w:rsid w:val="49892FE0"/>
    <w:rsid w:val="49C4DD9F"/>
    <w:rsid w:val="4A587C61"/>
    <w:rsid w:val="4B5E4898"/>
    <w:rsid w:val="4BA97623"/>
    <w:rsid w:val="4C49FA04"/>
    <w:rsid w:val="4DA9BA51"/>
    <w:rsid w:val="4DB4D117"/>
    <w:rsid w:val="4E5D679C"/>
    <w:rsid w:val="4EDBE1EA"/>
    <w:rsid w:val="4F318FF5"/>
    <w:rsid w:val="4F4ADC0B"/>
    <w:rsid w:val="500399F9"/>
    <w:rsid w:val="50CDD694"/>
    <w:rsid w:val="514066A5"/>
    <w:rsid w:val="51BB8317"/>
    <w:rsid w:val="51E634BD"/>
    <w:rsid w:val="522AB31F"/>
    <w:rsid w:val="52D38C51"/>
    <w:rsid w:val="53ECC218"/>
    <w:rsid w:val="5458D3DE"/>
    <w:rsid w:val="54B30B53"/>
    <w:rsid w:val="55A9C609"/>
    <w:rsid w:val="56A60F58"/>
    <w:rsid w:val="56A6FFE9"/>
    <w:rsid w:val="592E63AB"/>
    <w:rsid w:val="594C331F"/>
    <w:rsid w:val="5987E4BD"/>
    <w:rsid w:val="59D3A73A"/>
    <w:rsid w:val="59DF1CE5"/>
    <w:rsid w:val="59F56AE2"/>
    <w:rsid w:val="5A267886"/>
    <w:rsid w:val="5A5C93BF"/>
    <w:rsid w:val="5A5D78DB"/>
    <w:rsid w:val="5A640ECF"/>
    <w:rsid w:val="5ACD5495"/>
    <w:rsid w:val="5B98D495"/>
    <w:rsid w:val="5BF05852"/>
    <w:rsid w:val="5BFFDF30"/>
    <w:rsid w:val="5C127A92"/>
    <w:rsid w:val="5C2BD38C"/>
    <w:rsid w:val="5D436324"/>
    <w:rsid w:val="5D89A780"/>
    <w:rsid w:val="5EA6B940"/>
    <w:rsid w:val="5EBF0BE9"/>
    <w:rsid w:val="5F46BD3C"/>
    <w:rsid w:val="5F4BFD35"/>
    <w:rsid w:val="5F4DF504"/>
    <w:rsid w:val="5F7DFEBB"/>
    <w:rsid w:val="604C8E94"/>
    <w:rsid w:val="615C73E8"/>
    <w:rsid w:val="61E9FBF9"/>
    <w:rsid w:val="620714EB"/>
    <w:rsid w:val="62647F37"/>
    <w:rsid w:val="6362E3A7"/>
    <w:rsid w:val="63C11056"/>
    <w:rsid w:val="64C1663D"/>
    <w:rsid w:val="64CA63A2"/>
    <w:rsid w:val="65219CBB"/>
    <w:rsid w:val="655CE0B7"/>
    <w:rsid w:val="65AEAEFC"/>
    <w:rsid w:val="663F9AA9"/>
    <w:rsid w:val="666E2700"/>
    <w:rsid w:val="66E19AAA"/>
    <w:rsid w:val="6783CDE6"/>
    <w:rsid w:val="685390F7"/>
    <w:rsid w:val="68D94597"/>
    <w:rsid w:val="699DE876"/>
    <w:rsid w:val="6A193B6C"/>
    <w:rsid w:val="6A7515F8"/>
    <w:rsid w:val="6ABB6EA8"/>
    <w:rsid w:val="6B8D6EB7"/>
    <w:rsid w:val="6C1DF080"/>
    <w:rsid w:val="6CF09D90"/>
    <w:rsid w:val="6DD31596"/>
    <w:rsid w:val="6E2D2245"/>
    <w:rsid w:val="6E3135B8"/>
    <w:rsid w:val="6EDD1D39"/>
    <w:rsid w:val="6FDA790F"/>
    <w:rsid w:val="7078BCFA"/>
    <w:rsid w:val="70B3CB5A"/>
    <w:rsid w:val="71F4051B"/>
    <w:rsid w:val="728D3204"/>
    <w:rsid w:val="73165599"/>
    <w:rsid w:val="73D14DAF"/>
    <w:rsid w:val="74492891"/>
    <w:rsid w:val="762F8E98"/>
    <w:rsid w:val="76F06BE9"/>
    <w:rsid w:val="77024799"/>
    <w:rsid w:val="7741E2A7"/>
    <w:rsid w:val="77D09E83"/>
    <w:rsid w:val="781F7B12"/>
    <w:rsid w:val="7864BC04"/>
    <w:rsid w:val="79131992"/>
    <w:rsid w:val="7CE55976"/>
    <w:rsid w:val="7DE0D8A1"/>
    <w:rsid w:val="7E671BA6"/>
    <w:rsid w:val="7EE194E2"/>
    <w:rsid w:val="7EF068F0"/>
    <w:rsid w:val="7F5446A7"/>
    <w:rsid w:val="7FF2017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FE4FC5"/>
  <w15:docId w15:val="{E46B6779-D7E5-47C2-866D-E78E4F07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55"/>
    <w:pPr>
      <w:spacing w:after="0" w:line="240" w:lineRule="auto"/>
    </w:pPr>
  </w:style>
  <w:style w:type="paragraph" w:styleId="Heading1">
    <w:name w:val="heading 1"/>
    <w:basedOn w:val="Normal"/>
    <w:next w:val="Normal"/>
    <w:link w:val="Heading1Char"/>
    <w:uiPriority w:val="9"/>
    <w:qFormat/>
    <w:rsid w:val="00F97C55"/>
    <w:pPr>
      <w:keepNext/>
      <w:keepLines/>
      <w:numPr>
        <w:numId w:val="3"/>
      </w:numPr>
      <w:spacing w:before="480"/>
      <w:outlineLvl w:val="0"/>
    </w:pPr>
    <w:rPr>
      <w:rFonts w:asciiTheme="majorHAnsi" w:eastAsiaTheme="majorEastAsia" w:hAnsiTheme="majorHAnsi" w:cstheme="majorBidi"/>
      <w:b/>
      <w:bCs/>
      <w:color w:val="BF00BF" w:themeColor="accent1" w:themeShade="BF"/>
      <w:sz w:val="28"/>
      <w:szCs w:val="28"/>
    </w:rPr>
  </w:style>
  <w:style w:type="paragraph" w:styleId="Heading2">
    <w:name w:val="heading 2"/>
    <w:basedOn w:val="Normal"/>
    <w:next w:val="Normal"/>
    <w:link w:val="Heading2Char"/>
    <w:uiPriority w:val="9"/>
    <w:semiHidden/>
    <w:unhideWhenUsed/>
    <w:qFormat/>
    <w:rsid w:val="00F97C55"/>
    <w:pPr>
      <w:keepNext/>
      <w:keepLines/>
      <w:spacing w:before="200"/>
      <w:outlineLvl w:val="1"/>
    </w:pPr>
    <w:rPr>
      <w:rFonts w:asciiTheme="majorHAnsi" w:eastAsiaTheme="majorEastAsia" w:hAnsiTheme="majorHAnsi" w:cstheme="majorBidi"/>
      <w:b/>
      <w:bCs/>
      <w:color w:val="FF00FF" w:themeColor="accent1"/>
      <w:sz w:val="26"/>
      <w:szCs w:val="26"/>
    </w:rPr>
  </w:style>
  <w:style w:type="paragraph" w:styleId="Heading3">
    <w:name w:val="heading 3"/>
    <w:basedOn w:val="Normal"/>
    <w:next w:val="Normal"/>
    <w:link w:val="Heading3Char"/>
    <w:uiPriority w:val="9"/>
    <w:semiHidden/>
    <w:unhideWhenUsed/>
    <w:qFormat/>
    <w:rsid w:val="007C05F7"/>
    <w:pPr>
      <w:keepNext/>
      <w:keepLines/>
      <w:spacing w:before="200"/>
      <w:outlineLvl w:val="2"/>
    </w:pPr>
    <w:rPr>
      <w:rFonts w:asciiTheme="majorHAnsi" w:eastAsiaTheme="majorEastAsia" w:hAnsiTheme="majorHAnsi" w:cstheme="majorBidi"/>
      <w:b/>
      <w:bCs/>
      <w:color w:val="FF00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97C55"/>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F97C55"/>
    <w:rPr>
      <w:rFonts w:asciiTheme="majorHAnsi" w:eastAsiaTheme="majorEastAsia" w:hAnsiTheme="majorHAnsi" w:cstheme="majorBidi"/>
      <w:b/>
      <w:bCs/>
      <w:color w:val="BF00BF" w:themeColor="accent1" w:themeShade="BF"/>
      <w:sz w:val="28"/>
      <w:szCs w:val="28"/>
    </w:rPr>
  </w:style>
  <w:style w:type="character" w:customStyle="1" w:styleId="Heading2Char">
    <w:name w:val="Heading 2 Char"/>
    <w:basedOn w:val="DefaultParagraphFont"/>
    <w:link w:val="Heading2"/>
    <w:uiPriority w:val="9"/>
    <w:semiHidden/>
    <w:rsid w:val="00F97C55"/>
    <w:rPr>
      <w:rFonts w:asciiTheme="majorHAnsi" w:eastAsiaTheme="majorEastAsia" w:hAnsiTheme="majorHAnsi" w:cstheme="majorBidi"/>
      <w:b/>
      <w:bCs/>
      <w:color w:val="FF00FF" w:themeColor="accent1"/>
      <w:sz w:val="26"/>
      <w:szCs w:val="26"/>
    </w:rPr>
  </w:style>
  <w:style w:type="paragraph" w:styleId="Title">
    <w:name w:val="Title"/>
    <w:basedOn w:val="Normal"/>
    <w:next w:val="Normal"/>
    <w:link w:val="TitleChar"/>
    <w:uiPriority w:val="10"/>
    <w:qFormat/>
    <w:rsid w:val="00D10481"/>
    <w:pPr>
      <w:pBdr>
        <w:bottom w:val="single" w:sz="8" w:space="4" w:color="FF00FF" w:themeColor="accent1"/>
      </w:pBdr>
      <w:spacing w:after="300"/>
      <w:contextualSpacing/>
    </w:pPr>
    <w:rPr>
      <w:rFonts w:asciiTheme="majorHAnsi" w:eastAsiaTheme="majorEastAsia" w:hAnsiTheme="majorHAnsi" w:cstheme="majorBidi"/>
      <w:color w:val="004E7C" w:themeColor="text2" w:themeShade="BF"/>
      <w:spacing w:val="5"/>
      <w:kern w:val="28"/>
      <w:sz w:val="52"/>
      <w:szCs w:val="52"/>
    </w:rPr>
  </w:style>
  <w:style w:type="character" w:customStyle="1" w:styleId="TitleChar">
    <w:name w:val="Title Char"/>
    <w:basedOn w:val="DefaultParagraphFont"/>
    <w:link w:val="Title"/>
    <w:uiPriority w:val="10"/>
    <w:rsid w:val="00D10481"/>
    <w:rPr>
      <w:rFonts w:asciiTheme="majorHAnsi" w:eastAsiaTheme="majorEastAsia" w:hAnsiTheme="majorHAnsi" w:cstheme="majorBidi"/>
      <w:color w:val="004E7C" w:themeColor="text2" w:themeShade="BF"/>
      <w:spacing w:val="5"/>
      <w:kern w:val="28"/>
      <w:sz w:val="52"/>
      <w:szCs w:val="52"/>
    </w:rPr>
  </w:style>
  <w:style w:type="paragraph" w:styleId="Subtitle">
    <w:name w:val="Subtitle"/>
    <w:basedOn w:val="Normal"/>
    <w:next w:val="Normal"/>
    <w:link w:val="SubtitleChar"/>
    <w:uiPriority w:val="11"/>
    <w:qFormat/>
    <w:rsid w:val="00D10481"/>
    <w:pPr>
      <w:numPr>
        <w:ilvl w:val="1"/>
      </w:numPr>
    </w:pPr>
    <w:rPr>
      <w:rFonts w:asciiTheme="majorHAnsi" w:eastAsiaTheme="majorEastAsia" w:hAnsiTheme="majorHAnsi" w:cstheme="majorBidi"/>
      <w:i/>
      <w:iCs/>
      <w:color w:val="FF00FF" w:themeColor="accent1"/>
      <w:spacing w:val="15"/>
      <w:sz w:val="24"/>
      <w:szCs w:val="24"/>
    </w:rPr>
  </w:style>
  <w:style w:type="character" w:customStyle="1" w:styleId="SubtitleChar">
    <w:name w:val="Subtitle Char"/>
    <w:basedOn w:val="DefaultParagraphFont"/>
    <w:link w:val="Subtitle"/>
    <w:uiPriority w:val="11"/>
    <w:rsid w:val="00D10481"/>
    <w:rPr>
      <w:rFonts w:asciiTheme="majorHAnsi" w:eastAsiaTheme="majorEastAsia" w:hAnsiTheme="majorHAnsi" w:cstheme="majorBidi"/>
      <w:i/>
      <w:iCs/>
      <w:color w:val="FF00FF" w:themeColor="accent1"/>
      <w:spacing w:val="15"/>
      <w:sz w:val="24"/>
      <w:szCs w:val="24"/>
    </w:rPr>
  </w:style>
  <w:style w:type="paragraph" w:styleId="Quote">
    <w:name w:val="Quote"/>
    <w:basedOn w:val="Normal"/>
    <w:next w:val="Normal"/>
    <w:link w:val="QuoteChar"/>
    <w:uiPriority w:val="29"/>
    <w:qFormat/>
    <w:rsid w:val="00F97C55"/>
    <w:rPr>
      <w:i/>
      <w:iCs/>
      <w:color w:val="555555" w:themeColor="text1"/>
    </w:rPr>
  </w:style>
  <w:style w:type="character" w:customStyle="1" w:styleId="QuoteChar">
    <w:name w:val="Quote Char"/>
    <w:basedOn w:val="DefaultParagraphFont"/>
    <w:link w:val="Quote"/>
    <w:uiPriority w:val="29"/>
    <w:rsid w:val="00F97C55"/>
    <w:rPr>
      <w:i/>
      <w:iCs/>
      <w:color w:val="555555" w:themeColor="text1"/>
    </w:rPr>
  </w:style>
  <w:style w:type="paragraph" w:styleId="IntenseQuote">
    <w:name w:val="Intense Quote"/>
    <w:basedOn w:val="Normal"/>
    <w:next w:val="Normal"/>
    <w:link w:val="IntenseQuoteChar"/>
    <w:uiPriority w:val="30"/>
    <w:qFormat/>
    <w:rsid w:val="00D10481"/>
    <w:pPr>
      <w:pBdr>
        <w:bottom w:val="single" w:sz="4" w:space="4" w:color="FF00FF" w:themeColor="accent1"/>
      </w:pBdr>
      <w:spacing w:before="200" w:after="280"/>
      <w:ind w:left="936" w:right="936"/>
    </w:pPr>
    <w:rPr>
      <w:b/>
      <w:bCs/>
      <w:i/>
      <w:iCs/>
      <w:color w:val="FF00FF" w:themeColor="accent1"/>
    </w:rPr>
  </w:style>
  <w:style w:type="character" w:customStyle="1" w:styleId="IntenseQuoteChar">
    <w:name w:val="Intense Quote Char"/>
    <w:basedOn w:val="DefaultParagraphFont"/>
    <w:link w:val="IntenseQuote"/>
    <w:uiPriority w:val="30"/>
    <w:rsid w:val="00D10481"/>
    <w:rPr>
      <w:b/>
      <w:bCs/>
      <w:i/>
      <w:iCs/>
      <w:color w:val="FF00FF" w:themeColor="accent1"/>
    </w:rPr>
  </w:style>
  <w:style w:type="paragraph" w:styleId="Header">
    <w:name w:val="header"/>
    <w:basedOn w:val="Normal"/>
    <w:link w:val="HeaderChar"/>
    <w:uiPriority w:val="99"/>
    <w:unhideWhenUsed/>
    <w:rsid w:val="000928B5"/>
    <w:pPr>
      <w:tabs>
        <w:tab w:val="center" w:pos="4513"/>
        <w:tab w:val="right" w:pos="9026"/>
      </w:tabs>
    </w:pPr>
  </w:style>
  <w:style w:type="character" w:customStyle="1" w:styleId="HeaderChar">
    <w:name w:val="Header Char"/>
    <w:basedOn w:val="DefaultParagraphFont"/>
    <w:link w:val="Header"/>
    <w:uiPriority w:val="99"/>
    <w:rsid w:val="000928B5"/>
    <w:rPr>
      <w:sz w:val="20"/>
    </w:rPr>
  </w:style>
  <w:style w:type="paragraph" w:styleId="Footer">
    <w:name w:val="footer"/>
    <w:basedOn w:val="Normal"/>
    <w:link w:val="FooterChar"/>
    <w:uiPriority w:val="99"/>
    <w:unhideWhenUsed/>
    <w:rsid w:val="000928B5"/>
    <w:pPr>
      <w:tabs>
        <w:tab w:val="center" w:pos="4513"/>
        <w:tab w:val="right" w:pos="9026"/>
      </w:tabs>
    </w:pPr>
  </w:style>
  <w:style w:type="character" w:customStyle="1" w:styleId="FooterChar">
    <w:name w:val="Footer Char"/>
    <w:basedOn w:val="DefaultParagraphFont"/>
    <w:link w:val="Footer"/>
    <w:uiPriority w:val="99"/>
    <w:rsid w:val="000928B5"/>
    <w:rPr>
      <w:sz w:val="20"/>
    </w:rPr>
  </w:style>
  <w:style w:type="paragraph" w:styleId="BalloonText">
    <w:name w:val="Balloon Text"/>
    <w:basedOn w:val="Normal"/>
    <w:link w:val="BalloonTextChar"/>
    <w:uiPriority w:val="99"/>
    <w:semiHidden/>
    <w:unhideWhenUsed/>
    <w:rsid w:val="000928B5"/>
    <w:rPr>
      <w:rFonts w:ascii="Tahoma" w:hAnsi="Tahoma" w:cs="Tahoma"/>
      <w:sz w:val="16"/>
      <w:szCs w:val="16"/>
    </w:rPr>
  </w:style>
  <w:style w:type="character" w:customStyle="1" w:styleId="BalloonTextChar">
    <w:name w:val="Balloon Text Char"/>
    <w:basedOn w:val="DefaultParagraphFont"/>
    <w:link w:val="BalloonText"/>
    <w:uiPriority w:val="99"/>
    <w:semiHidden/>
    <w:rsid w:val="000928B5"/>
    <w:rPr>
      <w:rFonts w:ascii="Tahoma" w:hAnsi="Tahoma" w:cs="Tahoma"/>
      <w:sz w:val="16"/>
      <w:szCs w:val="16"/>
    </w:rPr>
  </w:style>
  <w:style w:type="character" w:customStyle="1" w:styleId="NoSpacingChar">
    <w:name w:val="No Spacing Char"/>
    <w:basedOn w:val="DefaultParagraphFont"/>
    <w:link w:val="NoSpacing"/>
    <w:uiPriority w:val="1"/>
    <w:rsid w:val="00F97C55"/>
    <w:rPr>
      <w:rFonts w:eastAsiaTheme="minorEastAsia"/>
      <w:lang w:val="en-US"/>
    </w:rPr>
  </w:style>
  <w:style w:type="paragraph" w:styleId="ListParagraph">
    <w:name w:val="List Paragraph"/>
    <w:basedOn w:val="Normal"/>
    <w:link w:val="ListParagraphChar"/>
    <w:uiPriority w:val="34"/>
    <w:qFormat/>
    <w:rsid w:val="00F97C55"/>
    <w:pPr>
      <w:ind w:left="720"/>
      <w:contextualSpacing/>
    </w:pPr>
  </w:style>
  <w:style w:type="paragraph" w:customStyle="1" w:styleId="HDCBodyCopy">
    <w:name w:val="HDC Body Copy"/>
    <w:basedOn w:val="BodyText"/>
    <w:next w:val="BodyText2"/>
    <w:qFormat/>
    <w:rsid w:val="00F97C55"/>
    <w:pPr>
      <w:spacing w:after="0"/>
    </w:pPr>
    <w:rPr>
      <w:rFonts w:ascii="Helvetica" w:hAnsi="Helvetica"/>
      <w:color w:val="555555" w:themeColor="text1"/>
    </w:rPr>
  </w:style>
  <w:style w:type="paragraph" w:styleId="BodyText2">
    <w:name w:val="Body Text 2"/>
    <w:basedOn w:val="Normal"/>
    <w:link w:val="BodyText2Char"/>
    <w:uiPriority w:val="99"/>
    <w:semiHidden/>
    <w:unhideWhenUsed/>
    <w:rsid w:val="00F97C55"/>
    <w:pPr>
      <w:spacing w:after="120" w:line="480" w:lineRule="auto"/>
    </w:pPr>
  </w:style>
  <w:style w:type="character" w:customStyle="1" w:styleId="BodyText2Char">
    <w:name w:val="Body Text 2 Char"/>
    <w:basedOn w:val="DefaultParagraphFont"/>
    <w:link w:val="BodyText2"/>
    <w:uiPriority w:val="99"/>
    <w:semiHidden/>
    <w:rsid w:val="00F97C55"/>
  </w:style>
  <w:style w:type="paragraph" w:customStyle="1" w:styleId="HDCHeading1">
    <w:name w:val="HDC Heading 1"/>
    <w:basedOn w:val="HDCBodyCopy"/>
    <w:qFormat/>
    <w:rsid w:val="00F97C55"/>
    <w:rPr>
      <w:rFonts w:asciiTheme="majorHAnsi" w:hAnsiTheme="majorHAnsi"/>
      <w:b/>
      <w:color w:val="127638" w:themeColor="background2"/>
      <w:sz w:val="48"/>
    </w:rPr>
  </w:style>
  <w:style w:type="table" w:styleId="TableGrid">
    <w:name w:val="Table Grid"/>
    <w:basedOn w:val="TableNormal"/>
    <w:uiPriority w:val="59"/>
    <w:rsid w:val="00863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CHeading2">
    <w:name w:val="HDC Heading 2"/>
    <w:basedOn w:val="HDCHeading1"/>
    <w:next w:val="HDCBodyCopy"/>
    <w:qFormat/>
    <w:rsid w:val="00F97C55"/>
    <w:rPr>
      <w:sz w:val="30"/>
    </w:rPr>
  </w:style>
  <w:style w:type="paragraph" w:customStyle="1" w:styleId="HDCHeading3">
    <w:name w:val="HDC Heading 3"/>
    <w:basedOn w:val="HDCHeading2"/>
    <w:next w:val="HDCBodyCopy"/>
    <w:qFormat/>
    <w:rsid w:val="00F97C55"/>
    <w:rPr>
      <w:color w:val="0069A6" w:themeColor="text2"/>
      <w:sz w:val="26"/>
    </w:rPr>
  </w:style>
  <w:style w:type="paragraph" w:customStyle="1" w:styleId="HDCHeading4">
    <w:name w:val="HDC Heading 4"/>
    <w:basedOn w:val="HDCHeading3"/>
    <w:next w:val="HDCBodyCopy"/>
    <w:qFormat/>
    <w:rsid w:val="00F97C55"/>
    <w:rPr>
      <w:sz w:val="22"/>
    </w:rPr>
  </w:style>
  <w:style w:type="paragraph" w:customStyle="1" w:styleId="HDCPullQuote">
    <w:name w:val="HDC Pull Quote"/>
    <w:basedOn w:val="HDCBodyCopy"/>
    <w:next w:val="HDCBodyCopy"/>
    <w:qFormat/>
    <w:rsid w:val="00F97C55"/>
    <w:rPr>
      <w:rFonts w:asciiTheme="majorHAnsi" w:hAnsiTheme="majorHAnsi"/>
      <w:i/>
      <w:color w:val="127638" w:themeColor="background2"/>
    </w:rPr>
  </w:style>
  <w:style w:type="paragraph" w:customStyle="1" w:styleId="HDCBullets">
    <w:name w:val="HDC Bullets"/>
    <w:basedOn w:val="List"/>
    <w:qFormat/>
    <w:rsid w:val="00F97C55"/>
    <w:pPr>
      <w:numPr>
        <w:numId w:val="4"/>
      </w:numPr>
    </w:pPr>
    <w:rPr>
      <w:color w:val="555555" w:themeColor="text1"/>
    </w:rPr>
  </w:style>
  <w:style w:type="paragraph" w:styleId="List">
    <w:name w:val="List"/>
    <w:basedOn w:val="Normal"/>
    <w:uiPriority w:val="99"/>
    <w:semiHidden/>
    <w:unhideWhenUsed/>
    <w:rsid w:val="00F97C55"/>
    <w:pPr>
      <w:ind w:left="283" w:hanging="283"/>
      <w:contextualSpacing/>
    </w:pPr>
  </w:style>
  <w:style w:type="paragraph" w:styleId="BodyText">
    <w:name w:val="Body Text"/>
    <w:basedOn w:val="Normal"/>
    <w:link w:val="BodyTextChar"/>
    <w:unhideWhenUsed/>
    <w:rsid w:val="00EA4203"/>
    <w:pPr>
      <w:spacing w:after="120"/>
    </w:pPr>
  </w:style>
  <w:style w:type="character" w:customStyle="1" w:styleId="BodyTextChar">
    <w:name w:val="Body Text Char"/>
    <w:basedOn w:val="DefaultParagraphFont"/>
    <w:link w:val="BodyText"/>
    <w:rsid w:val="00EA4203"/>
    <w:rPr>
      <w:color w:val="272F38"/>
      <w:szCs w:val="22"/>
      <w:lang w:eastAsia="en-US"/>
    </w:rPr>
  </w:style>
  <w:style w:type="character" w:styleId="Emphasis">
    <w:name w:val="Emphasis"/>
    <w:basedOn w:val="DefaultParagraphFont"/>
    <w:uiPriority w:val="20"/>
    <w:qFormat/>
    <w:rsid w:val="00A445E7"/>
    <w:rPr>
      <w:i/>
      <w:iCs/>
    </w:rPr>
  </w:style>
  <w:style w:type="character" w:styleId="Strong">
    <w:name w:val="Strong"/>
    <w:basedOn w:val="DefaultParagraphFont"/>
    <w:uiPriority w:val="22"/>
    <w:qFormat/>
    <w:rsid w:val="00A445E7"/>
    <w:rPr>
      <w:b/>
      <w:bCs/>
    </w:rPr>
  </w:style>
  <w:style w:type="character" w:customStyle="1" w:styleId="Heading3Char">
    <w:name w:val="Heading 3 Char"/>
    <w:basedOn w:val="DefaultParagraphFont"/>
    <w:link w:val="Heading3"/>
    <w:uiPriority w:val="9"/>
    <w:semiHidden/>
    <w:rsid w:val="007C05F7"/>
    <w:rPr>
      <w:rFonts w:asciiTheme="majorHAnsi" w:eastAsiaTheme="majorEastAsia" w:hAnsiTheme="majorHAnsi" w:cstheme="majorBidi"/>
      <w:b/>
      <w:bCs/>
      <w:color w:val="FF00FF" w:themeColor="accent1"/>
    </w:rPr>
  </w:style>
  <w:style w:type="paragraph" w:styleId="ListBullet">
    <w:name w:val="List Bullet"/>
    <w:basedOn w:val="BodyText"/>
    <w:link w:val="ListBulletChar"/>
    <w:rsid w:val="007C05F7"/>
    <w:pPr>
      <w:numPr>
        <w:numId w:val="5"/>
      </w:numPr>
      <w:spacing w:before="120"/>
    </w:pPr>
    <w:rPr>
      <w:rFonts w:ascii="Arial" w:eastAsia="Times New Roman" w:hAnsi="Arial" w:cs="Times New Roman"/>
      <w:color w:val="272F38"/>
      <w:szCs w:val="20"/>
      <w:lang w:val="en-GB"/>
    </w:rPr>
  </w:style>
  <w:style w:type="paragraph" w:customStyle="1" w:styleId="Default">
    <w:name w:val="Default"/>
    <w:rsid w:val="007C05F7"/>
    <w:pPr>
      <w:autoSpaceDE w:val="0"/>
      <w:autoSpaceDN w:val="0"/>
      <w:adjustRightInd w:val="0"/>
      <w:spacing w:after="0" w:line="240" w:lineRule="auto"/>
    </w:pPr>
    <w:rPr>
      <w:rFonts w:ascii="Arial" w:hAnsi="Arial" w:cs="Arial"/>
      <w:color w:val="000000"/>
      <w:sz w:val="24"/>
      <w:szCs w:val="24"/>
    </w:rPr>
  </w:style>
  <w:style w:type="paragraph" w:customStyle="1" w:styleId="NumberedTitle">
    <w:name w:val="Numbered Title"/>
    <w:basedOn w:val="ListBullet"/>
    <w:link w:val="NumberedTitleChar"/>
    <w:qFormat/>
    <w:rsid w:val="007C05F7"/>
    <w:pPr>
      <w:numPr>
        <w:numId w:val="8"/>
      </w:numPr>
      <w:jc w:val="both"/>
    </w:pPr>
    <w:rPr>
      <w:b/>
    </w:rPr>
  </w:style>
  <w:style w:type="character" w:customStyle="1" w:styleId="ListBulletChar">
    <w:name w:val="List Bullet Char"/>
    <w:basedOn w:val="BodyTextChar"/>
    <w:link w:val="ListBullet"/>
    <w:rsid w:val="007C05F7"/>
    <w:rPr>
      <w:rFonts w:ascii="Arial" w:eastAsia="Times New Roman" w:hAnsi="Arial" w:cs="Times New Roman"/>
      <w:color w:val="272F38"/>
      <w:szCs w:val="20"/>
      <w:lang w:val="en-GB" w:eastAsia="en-US"/>
    </w:rPr>
  </w:style>
  <w:style w:type="character" w:customStyle="1" w:styleId="NumberedTitleChar">
    <w:name w:val="Numbered Title Char"/>
    <w:basedOn w:val="ListBulletChar"/>
    <w:link w:val="NumberedTitle"/>
    <w:rsid w:val="007C05F7"/>
    <w:rPr>
      <w:rFonts w:ascii="Arial" w:eastAsia="Times New Roman" w:hAnsi="Arial" w:cs="Times New Roman"/>
      <w:b/>
      <w:color w:val="272F38"/>
      <w:szCs w:val="20"/>
      <w:lang w:val="en-GB" w:eastAsia="en-US"/>
    </w:rPr>
  </w:style>
  <w:style w:type="paragraph" w:customStyle="1" w:styleId="Bullet">
    <w:name w:val="Bullet"/>
    <w:basedOn w:val="ListParagraph"/>
    <w:link w:val="BulletChar"/>
    <w:qFormat/>
    <w:rsid w:val="007C05F7"/>
    <w:pPr>
      <w:numPr>
        <w:numId w:val="6"/>
      </w:numPr>
      <w:jc w:val="both"/>
    </w:pPr>
    <w:rPr>
      <w:rFonts w:cstheme="minorHAnsi"/>
    </w:rPr>
  </w:style>
  <w:style w:type="character" w:customStyle="1" w:styleId="ListParagraphChar">
    <w:name w:val="List Paragraph Char"/>
    <w:basedOn w:val="DefaultParagraphFont"/>
    <w:link w:val="ListParagraph"/>
    <w:uiPriority w:val="34"/>
    <w:rsid w:val="007C05F7"/>
  </w:style>
  <w:style w:type="character" w:customStyle="1" w:styleId="BulletChar">
    <w:name w:val="Bullet Char"/>
    <w:basedOn w:val="ListParagraphChar"/>
    <w:link w:val="Bullet"/>
    <w:rsid w:val="007C05F7"/>
    <w:rPr>
      <w:rFonts w:cstheme="minorHAnsi"/>
    </w:rPr>
  </w:style>
  <w:style w:type="table" w:styleId="MediumGrid1-Accent1">
    <w:name w:val="Medium Grid 1 Accent 1"/>
    <w:basedOn w:val="TableNormal"/>
    <w:uiPriority w:val="67"/>
    <w:rsid w:val="007C05F7"/>
    <w:pPr>
      <w:spacing w:after="0" w:line="240" w:lineRule="auto"/>
    </w:pPr>
    <w:tblPr>
      <w:tblStyleRowBandSize w:val="1"/>
      <w:tblStyleColBandSize w:val="1"/>
      <w:tblBorders>
        <w:top w:val="single" w:sz="8" w:space="0" w:color="FF40FF" w:themeColor="accent1" w:themeTint="BF"/>
        <w:left w:val="single" w:sz="8" w:space="0" w:color="FF40FF" w:themeColor="accent1" w:themeTint="BF"/>
        <w:bottom w:val="single" w:sz="8" w:space="0" w:color="FF40FF" w:themeColor="accent1" w:themeTint="BF"/>
        <w:right w:val="single" w:sz="8" w:space="0" w:color="FF40FF" w:themeColor="accent1" w:themeTint="BF"/>
        <w:insideH w:val="single" w:sz="8" w:space="0" w:color="FF40FF" w:themeColor="accent1" w:themeTint="BF"/>
        <w:insideV w:val="single" w:sz="8" w:space="0" w:color="FF40FF" w:themeColor="accent1" w:themeTint="BF"/>
      </w:tblBorders>
    </w:tblPr>
    <w:tcPr>
      <w:shd w:val="clear" w:color="auto" w:fill="FFC0FF" w:themeFill="accent1" w:themeFillTint="3F"/>
    </w:tcPr>
    <w:tblStylePr w:type="firstRow">
      <w:rPr>
        <w:b/>
        <w:bCs/>
      </w:rPr>
    </w:tblStylePr>
    <w:tblStylePr w:type="lastRow">
      <w:rPr>
        <w:b/>
        <w:bCs/>
      </w:rPr>
      <w:tblPr/>
      <w:tcPr>
        <w:tcBorders>
          <w:top w:val="single" w:sz="18" w:space="0" w:color="FF40FF" w:themeColor="accent1" w:themeTint="BF"/>
        </w:tcBorders>
      </w:tcPr>
    </w:tblStylePr>
    <w:tblStylePr w:type="firstCol">
      <w:rPr>
        <w:b/>
        <w:bCs/>
      </w:rPr>
    </w:tblStylePr>
    <w:tblStylePr w:type="lastCol">
      <w:rPr>
        <w:b/>
        <w:bCs/>
      </w:rPr>
    </w:tblStylePr>
    <w:tblStylePr w:type="band1Vert">
      <w:tblPr/>
      <w:tcPr>
        <w:shd w:val="clear" w:color="auto" w:fill="FF80FF" w:themeFill="accent1" w:themeFillTint="7F"/>
      </w:tcPr>
    </w:tblStylePr>
    <w:tblStylePr w:type="band1Horz">
      <w:tblPr/>
      <w:tcPr>
        <w:shd w:val="clear" w:color="auto" w:fill="FF80FF" w:themeFill="accent1" w:themeFillTint="7F"/>
      </w:tcPr>
    </w:tblStylePr>
  </w:style>
  <w:style w:type="table" w:styleId="MediumShading1-Accent5">
    <w:name w:val="Medium Shading 1 Accent 5"/>
    <w:basedOn w:val="TableNormal"/>
    <w:uiPriority w:val="63"/>
    <w:rsid w:val="007C05F7"/>
    <w:pPr>
      <w:spacing w:after="0" w:line="240" w:lineRule="auto"/>
    </w:pPr>
    <w:tblPr>
      <w:tblStyleRowBandSize w:val="1"/>
      <w:tblStyleColBandSize w:val="1"/>
      <w:tbl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single" w:sz="8" w:space="0" w:color="57C8F5" w:themeColor="accent5" w:themeTint="BF"/>
      </w:tblBorders>
    </w:tblPr>
    <w:tblStylePr w:type="firstRow">
      <w:pPr>
        <w:spacing w:before="0" w:after="0" w:line="240" w:lineRule="auto"/>
      </w:pPr>
      <w:rPr>
        <w:b/>
        <w:bCs/>
        <w:color w:val="003B72" w:themeColor="background1"/>
      </w:rPr>
      <w:tblPr/>
      <w:tcPr>
        <w:tc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shd w:val="clear" w:color="auto" w:fill="1FB6F2" w:themeFill="accent5"/>
      </w:tcPr>
    </w:tblStylePr>
    <w:tblStylePr w:type="lastRow">
      <w:pPr>
        <w:spacing w:before="0" w:after="0" w:line="240" w:lineRule="auto"/>
      </w:pPr>
      <w:rPr>
        <w:b/>
        <w:bCs/>
      </w:rPr>
      <w:tblPr/>
      <w:tcPr>
        <w:tcBorders>
          <w:top w:val="double" w:sz="6"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C7ECFB" w:themeFill="accent5" w:themeFillTint="3F"/>
      </w:tcPr>
    </w:tblStylePr>
    <w:tblStylePr w:type="band1Horz">
      <w:tblPr/>
      <w:tcPr>
        <w:tcBorders>
          <w:insideH w:val="nil"/>
          <w:insideV w:val="nil"/>
        </w:tcBorders>
        <w:shd w:val="clear" w:color="auto" w:fill="C7ECFB"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7C05F7"/>
    <w:pPr>
      <w:spacing w:after="0" w:line="240" w:lineRule="auto"/>
    </w:pPr>
    <w:tblPr>
      <w:tblStyleRowBandSize w:val="1"/>
      <w:tblStyleColBandSize w:val="1"/>
      <w:tblBorders>
        <w:top w:val="single" w:sz="8" w:space="0" w:color="1FB6F2" w:themeColor="accent5"/>
        <w:left w:val="single" w:sz="8" w:space="0" w:color="1FB6F2" w:themeColor="accent5"/>
        <w:bottom w:val="single" w:sz="8" w:space="0" w:color="1FB6F2" w:themeColor="accent5"/>
        <w:right w:val="single" w:sz="8" w:space="0" w:color="1FB6F2" w:themeColor="accent5"/>
      </w:tblBorders>
    </w:tblPr>
    <w:tblStylePr w:type="firstRow">
      <w:pPr>
        <w:spacing w:before="0" w:after="0" w:line="240" w:lineRule="auto"/>
      </w:pPr>
      <w:rPr>
        <w:b/>
        <w:bCs/>
        <w:color w:val="003B72" w:themeColor="background1"/>
      </w:rPr>
      <w:tblPr/>
      <w:tcPr>
        <w:shd w:val="clear" w:color="auto" w:fill="1FB6F2" w:themeFill="accent5"/>
      </w:tcPr>
    </w:tblStylePr>
    <w:tblStylePr w:type="lastRow">
      <w:pPr>
        <w:spacing w:before="0" w:after="0" w:line="240" w:lineRule="auto"/>
      </w:pPr>
      <w:rPr>
        <w:b/>
        <w:bCs/>
      </w:rPr>
      <w:tblPr/>
      <w:tcPr>
        <w:tcBorders>
          <w:top w:val="double" w:sz="6" w:space="0" w:color="1FB6F2" w:themeColor="accent5"/>
          <w:left w:val="single" w:sz="8" w:space="0" w:color="1FB6F2" w:themeColor="accent5"/>
          <w:bottom w:val="single" w:sz="8" w:space="0" w:color="1FB6F2" w:themeColor="accent5"/>
          <w:right w:val="single" w:sz="8" w:space="0" w:color="1FB6F2" w:themeColor="accent5"/>
        </w:tcBorders>
      </w:tcPr>
    </w:tblStylePr>
    <w:tblStylePr w:type="firstCol">
      <w:rPr>
        <w:b/>
        <w:bCs/>
      </w:rPr>
    </w:tblStylePr>
    <w:tblStylePr w:type="lastCol">
      <w:rPr>
        <w:b/>
        <w:bCs/>
      </w:rPr>
    </w:tblStylePr>
    <w:tblStylePr w:type="band1Vert">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tblStylePr w:type="band1Horz">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style>
  <w:style w:type="table" w:styleId="MediumList1-Accent5">
    <w:name w:val="Medium List 1 Accent 5"/>
    <w:basedOn w:val="TableNormal"/>
    <w:uiPriority w:val="65"/>
    <w:rsid w:val="007C05F7"/>
    <w:pPr>
      <w:spacing w:after="0" w:line="240" w:lineRule="auto"/>
    </w:pPr>
    <w:rPr>
      <w:color w:val="555555" w:themeColor="text1"/>
    </w:rPr>
    <w:tblPr>
      <w:tblStyleRowBandSize w:val="1"/>
      <w:tblStyleColBandSize w:val="1"/>
      <w:tblBorders>
        <w:top w:val="single" w:sz="8" w:space="0" w:color="1FB6F2" w:themeColor="accent5"/>
        <w:bottom w:val="single" w:sz="8" w:space="0" w:color="1FB6F2" w:themeColor="accent5"/>
      </w:tblBorders>
    </w:tblPr>
    <w:tblStylePr w:type="firstRow">
      <w:rPr>
        <w:rFonts w:asciiTheme="majorHAnsi" w:eastAsiaTheme="majorEastAsia" w:hAnsiTheme="majorHAnsi" w:cstheme="majorBidi"/>
      </w:rPr>
      <w:tblPr/>
      <w:tcPr>
        <w:tcBorders>
          <w:top w:val="nil"/>
          <w:bottom w:val="single" w:sz="8" w:space="0" w:color="1FB6F2" w:themeColor="accent5"/>
        </w:tcBorders>
      </w:tcPr>
    </w:tblStylePr>
    <w:tblStylePr w:type="lastRow">
      <w:rPr>
        <w:b/>
        <w:bCs/>
        <w:color w:val="0069A6" w:themeColor="text2"/>
      </w:rPr>
      <w:tblPr/>
      <w:tcPr>
        <w:tcBorders>
          <w:top w:val="single" w:sz="8" w:space="0" w:color="1FB6F2" w:themeColor="accent5"/>
          <w:bottom w:val="single" w:sz="8" w:space="0" w:color="1FB6F2" w:themeColor="accent5"/>
        </w:tcBorders>
      </w:tcPr>
    </w:tblStylePr>
    <w:tblStylePr w:type="firstCol">
      <w:rPr>
        <w:b/>
        <w:bCs/>
      </w:rPr>
    </w:tblStylePr>
    <w:tblStylePr w:type="lastCol">
      <w:rPr>
        <w:b/>
        <w:bCs/>
      </w:rPr>
      <w:tblPr/>
      <w:tcPr>
        <w:tcBorders>
          <w:top w:val="single" w:sz="8" w:space="0" w:color="1FB6F2" w:themeColor="accent5"/>
          <w:bottom w:val="single" w:sz="8" w:space="0" w:color="1FB6F2" w:themeColor="accent5"/>
        </w:tcBorders>
      </w:tcPr>
    </w:tblStylePr>
    <w:tblStylePr w:type="band1Vert">
      <w:tblPr/>
      <w:tcPr>
        <w:shd w:val="clear" w:color="auto" w:fill="C7ECFB" w:themeFill="accent5" w:themeFillTint="3F"/>
      </w:tcPr>
    </w:tblStylePr>
    <w:tblStylePr w:type="band1Horz">
      <w:tblPr/>
      <w:tcPr>
        <w:shd w:val="clear" w:color="auto" w:fill="C7ECFB" w:themeFill="accent5" w:themeFillTint="3F"/>
      </w:tcPr>
    </w:tblStylePr>
  </w:style>
  <w:style w:type="paragraph" w:customStyle="1" w:styleId="Bullet2">
    <w:name w:val="Bullet 2"/>
    <w:basedOn w:val="Normal"/>
    <w:link w:val="Bullet2Char"/>
    <w:qFormat/>
    <w:rsid w:val="006E2D73"/>
    <w:pPr>
      <w:tabs>
        <w:tab w:val="num" w:pos="709"/>
      </w:tabs>
      <w:ind w:left="709" w:hanging="360"/>
    </w:pPr>
    <w:rPr>
      <w:rFonts w:eastAsia="Times New Roman" w:cs="Arial"/>
    </w:rPr>
  </w:style>
  <w:style w:type="character" w:customStyle="1" w:styleId="Bullet2Char">
    <w:name w:val="Bullet 2 Char"/>
    <w:basedOn w:val="DefaultParagraphFont"/>
    <w:link w:val="Bullet2"/>
    <w:rsid w:val="006E2D73"/>
    <w:rPr>
      <w:rFonts w:eastAsia="Times New Roman" w:cs="Arial"/>
    </w:rPr>
  </w:style>
  <w:style w:type="paragraph" w:customStyle="1" w:styleId="Bullet1">
    <w:name w:val="Bullet 1"/>
    <w:basedOn w:val="ListParagraph"/>
    <w:link w:val="Bullet1Char"/>
    <w:qFormat/>
    <w:rsid w:val="006E2D73"/>
    <w:pPr>
      <w:numPr>
        <w:numId w:val="9"/>
      </w:numPr>
      <w:jc w:val="both"/>
    </w:pPr>
    <w:rPr>
      <w:rFonts w:eastAsia="Times New Roman" w:cstheme="minorHAnsi"/>
    </w:rPr>
  </w:style>
  <w:style w:type="character" w:customStyle="1" w:styleId="Bullet1Char">
    <w:name w:val="Bullet 1 Char"/>
    <w:basedOn w:val="ListParagraphChar"/>
    <w:link w:val="Bullet1"/>
    <w:rsid w:val="006E2D73"/>
    <w:rPr>
      <w:rFonts w:eastAsia="Times New Roman" w:cstheme="minorHAnsi"/>
    </w:rPr>
  </w:style>
  <w:style w:type="character" w:styleId="PlaceholderText">
    <w:name w:val="Placeholder Text"/>
    <w:basedOn w:val="DefaultParagraphFont"/>
    <w:uiPriority w:val="99"/>
    <w:semiHidden/>
    <w:rsid w:val="002A2004"/>
    <w:rPr>
      <w:color w:val="808080"/>
    </w:rPr>
  </w:style>
  <w:style w:type="paragraph" w:customStyle="1" w:styleId="TableContents">
    <w:name w:val="Table Contents"/>
    <w:basedOn w:val="Normal"/>
    <w:rsid w:val="00472BBD"/>
    <w:pPr>
      <w:widowControl w:val="0"/>
      <w:suppressLineNumbers/>
      <w:suppressAutoHyphens/>
    </w:pPr>
    <w:rPr>
      <w:rFonts w:ascii="Times New Roman" w:eastAsia="Times New Roman" w:hAnsi="Times New Roman" w:cs="Mangal"/>
      <w:kern w:val="1"/>
      <w:sz w:val="24"/>
      <w:szCs w:val="24"/>
      <w:lang w:eastAsia="hi-IN" w:bidi="hi-IN"/>
    </w:rPr>
  </w:style>
  <w:style w:type="paragraph" w:customStyle="1" w:styleId="TableParagraph">
    <w:name w:val="Table Paragraph"/>
    <w:basedOn w:val="Normal"/>
    <w:uiPriority w:val="1"/>
    <w:qFormat/>
    <w:rsid w:val="003545BA"/>
    <w:pPr>
      <w:widowControl w:val="0"/>
      <w:autoSpaceDE w:val="0"/>
      <w:autoSpaceDN w:val="0"/>
    </w:pPr>
    <w:rPr>
      <w:rFonts w:ascii="Arial" w:eastAsia="Arial" w:hAnsi="Arial" w:cs="Arial"/>
      <w:lang w:val="en-US"/>
    </w:rPr>
  </w:style>
  <w:style w:type="paragraph" w:styleId="Revision">
    <w:name w:val="Revision"/>
    <w:hidden/>
    <w:uiPriority w:val="99"/>
    <w:semiHidden/>
    <w:rsid w:val="00B65CD9"/>
    <w:pPr>
      <w:spacing w:after="0" w:line="240" w:lineRule="auto"/>
    </w:pPr>
  </w:style>
  <w:style w:type="character" w:styleId="CommentReference">
    <w:name w:val="annotation reference"/>
    <w:basedOn w:val="DefaultParagraphFont"/>
    <w:uiPriority w:val="99"/>
    <w:semiHidden/>
    <w:unhideWhenUsed/>
    <w:rsid w:val="00B65CD9"/>
    <w:rPr>
      <w:sz w:val="16"/>
      <w:szCs w:val="16"/>
    </w:rPr>
  </w:style>
  <w:style w:type="paragraph" w:styleId="CommentText">
    <w:name w:val="annotation text"/>
    <w:basedOn w:val="Normal"/>
    <w:link w:val="CommentTextChar"/>
    <w:uiPriority w:val="99"/>
    <w:unhideWhenUsed/>
    <w:rsid w:val="00B65CD9"/>
    <w:rPr>
      <w:sz w:val="20"/>
      <w:szCs w:val="20"/>
    </w:rPr>
  </w:style>
  <w:style w:type="character" w:customStyle="1" w:styleId="CommentTextChar">
    <w:name w:val="Comment Text Char"/>
    <w:basedOn w:val="DefaultParagraphFont"/>
    <w:link w:val="CommentText"/>
    <w:uiPriority w:val="99"/>
    <w:rsid w:val="00B65CD9"/>
    <w:rPr>
      <w:sz w:val="20"/>
      <w:szCs w:val="20"/>
    </w:rPr>
  </w:style>
  <w:style w:type="paragraph" w:styleId="CommentSubject">
    <w:name w:val="annotation subject"/>
    <w:basedOn w:val="CommentText"/>
    <w:next w:val="CommentText"/>
    <w:link w:val="CommentSubjectChar"/>
    <w:uiPriority w:val="99"/>
    <w:semiHidden/>
    <w:unhideWhenUsed/>
    <w:rsid w:val="00B65CD9"/>
    <w:rPr>
      <w:b/>
      <w:bCs/>
    </w:rPr>
  </w:style>
  <w:style w:type="character" w:customStyle="1" w:styleId="CommentSubjectChar">
    <w:name w:val="Comment Subject Char"/>
    <w:basedOn w:val="CommentTextChar"/>
    <w:link w:val="CommentSubject"/>
    <w:uiPriority w:val="99"/>
    <w:semiHidden/>
    <w:rsid w:val="00B65CD9"/>
    <w:rPr>
      <w:b/>
      <w:bCs/>
      <w:sz w:val="20"/>
      <w:szCs w:val="20"/>
    </w:rPr>
  </w:style>
  <w:style w:type="character" w:customStyle="1" w:styleId="cf01">
    <w:name w:val="cf01"/>
    <w:basedOn w:val="DefaultParagraphFont"/>
    <w:rsid w:val="00E50B89"/>
    <w:rPr>
      <w:rFonts w:ascii="Segoe UI" w:hAnsi="Segoe UI" w:cs="Segoe UI" w:hint="default"/>
      <w:sz w:val="18"/>
      <w:szCs w:val="18"/>
    </w:rPr>
  </w:style>
  <w:style w:type="character" w:customStyle="1" w:styleId="normaltextrun">
    <w:name w:val="normaltextrun"/>
    <w:basedOn w:val="DefaultParagraphFont"/>
    <w:rsid w:val="00EB6C12"/>
  </w:style>
  <w:style w:type="paragraph" w:customStyle="1" w:styleId="paragraph">
    <w:name w:val="paragraph"/>
    <w:basedOn w:val="Normal"/>
    <w:uiPriority w:val="1"/>
    <w:rsid w:val="0500EECB"/>
    <w:pPr>
      <w:spacing w:beforeAutospacing="1" w:afterAutospacing="1"/>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4663">
      <w:bodyDiv w:val="1"/>
      <w:marLeft w:val="0"/>
      <w:marRight w:val="0"/>
      <w:marTop w:val="0"/>
      <w:marBottom w:val="0"/>
      <w:divBdr>
        <w:top w:val="none" w:sz="0" w:space="0" w:color="auto"/>
        <w:left w:val="none" w:sz="0" w:space="0" w:color="auto"/>
        <w:bottom w:val="none" w:sz="0" w:space="0" w:color="auto"/>
        <w:right w:val="none" w:sz="0" w:space="0" w:color="auto"/>
      </w:divBdr>
    </w:div>
    <w:div w:id="723724937">
      <w:bodyDiv w:val="1"/>
      <w:marLeft w:val="0"/>
      <w:marRight w:val="0"/>
      <w:marTop w:val="0"/>
      <w:marBottom w:val="0"/>
      <w:divBdr>
        <w:top w:val="none" w:sz="0" w:space="0" w:color="auto"/>
        <w:left w:val="none" w:sz="0" w:space="0" w:color="auto"/>
        <w:bottom w:val="none" w:sz="0" w:space="0" w:color="auto"/>
        <w:right w:val="none" w:sz="0" w:space="0" w:color="auto"/>
      </w:divBdr>
    </w:div>
    <w:div w:id="832525663">
      <w:bodyDiv w:val="1"/>
      <w:marLeft w:val="0"/>
      <w:marRight w:val="0"/>
      <w:marTop w:val="0"/>
      <w:marBottom w:val="0"/>
      <w:divBdr>
        <w:top w:val="none" w:sz="0" w:space="0" w:color="auto"/>
        <w:left w:val="none" w:sz="0" w:space="0" w:color="auto"/>
        <w:bottom w:val="none" w:sz="0" w:space="0" w:color="auto"/>
        <w:right w:val="none" w:sz="0" w:space="0" w:color="auto"/>
      </w:divBdr>
    </w:div>
    <w:div w:id="844516318">
      <w:bodyDiv w:val="1"/>
      <w:marLeft w:val="0"/>
      <w:marRight w:val="0"/>
      <w:marTop w:val="0"/>
      <w:marBottom w:val="0"/>
      <w:divBdr>
        <w:top w:val="none" w:sz="0" w:space="0" w:color="auto"/>
        <w:left w:val="none" w:sz="0" w:space="0" w:color="auto"/>
        <w:bottom w:val="none" w:sz="0" w:space="0" w:color="auto"/>
        <w:right w:val="none" w:sz="0" w:space="0" w:color="auto"/>
      </w:divBdr>
    </w:div>
    <w:div w:id="1405836882">
      <w:bodyDiv w:val="1"/>
      <w:marLeft w:val="0"/>
      <w:marRight w:val="0"/>
      <w:marTop w:val="0"/>
      <w:marBottom w:val="0"/>
      <w:divBdr>
        <w:top w:val="none" w:sz="0" w:space="0" w:color="auto"/>
        <w:left w:val="none" w:sz="0" w:space="0" w:color="auto"/>
        <w:bottom w:val="none" w:sz="0" w:space="0" w:color="auto"/>
        <w:right w:val="none" w:sz="0" w:space="0" w:color="auto"/>
      </w:divBdr>
    </w:div>
    <w:div w:id="1862088309">
      <w:bodyDiv w:val="1"/>
      <w:marLeft w:val="0"/>
      <w:marRight w:val="0"/>
      <w:marTop w:val="0"/>
      <w:marBottom w:val="0"/>
      <w:divBdr>
        <w:top w:val="none" w:sz="0" w:space="0" w:color="auto"/>
        <w:left w:val="none" w:sz="0" w:space="0" w:color="auto"/>
        <w:bottom w:val="none" w:sz="0" w:space="0" w:color="auto"/>
        <w:right w:val="none" w:sz="0" w:space="0" w:color="auto"/>
      </w:divBdr>
    </w:div>
    <w:div w:id="203214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Horowhenua">
  <a:themeElements>
    <a:clrScheme name="Horowhenua">
      <a:dk1>
        <a:srgbClr val="555555"/>
      </a:dk1>
      <a:lt1>
        <a:srgbClr val="003B72"/>
      </a:lt1>
      <a:dk2>
        <a:srgbClr val="0069A6"/>
      </a:dk2>
      <a:lt2>
        <a:srgbClr val="127638"/>
      </a:lt2>
      <a:accent1>
        <a:srgbClr val="FF00FF"/>
      </a:accent1>
      <a:accent2>
        <a:srgbClr val="FF072D"/>
      </a:accent2>
      <a:accent3>
        <a:srgbClr val="F69C00"/>
      </a:accent3>
      <a:accent4>
        <a:srgbClr val="009DB2"/>
      </a:accent4>
      <a:accent5>
        <a:srgbClr val="1FB6F2"/>
      </a:accent5>
      <a:accent6>
        <a:srgbClr val="86BF25"/>
      </a:accent6>
      <a:hlink>
        <a:srgbClr val="003B72"/>
      </a:hlink>
      <a:folHlink>
        <a:srgbClr val="1FB6F2"/>
      </a:folHlink>
    </a:clrScheme>
    <a:fontScheme name="HDC fonts">
      <a:majorFont>
        <a:latin typeface="Akkurat"/>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EDA80828B1414D94522F3CD2C76EF1" ma:contentTypeVersion="11" ma:contentTypeDescription="Create a new document." ma:contentTypeScope="" ma:versionID="430aef49823da3f1e5c61cc537adf25a">
  <xsd:schema xmlns:xsd="http://www.w3.org/2001/XMLSchema" xmlns:xs="http://www.w3.org/2001/XMLSchema" xmlns:p="http://schemas.microsoft.com/office/2006/metadata/properties" xmlns:ns2="c7a060ab-7825-453a-a616-216a37371851" xmlns:ns3="8da66821-188e-440b-ad26-deddd08a2e07" targetNamespace="http://schemas.microsoft.com/office/2006/metadata/properties" ma:root="true" ma:fieldsID="bc62e38ff31b2d49130e45260f7ae377" ns2:_="" ns3:_="">
    <xsd:import namespace="c7a060ab-7825-453a-a616-216a37371851"/>
    <xsd:import namespace="8da66821-188e-440b-ad26-deddd08a2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060ab-7825-453a-a616-216a373718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948d07c-8fd5-45ce-99d0-9ca03ae132a5}" ma:internalName="TaxCatchAll" ma:showField="CatchAllData" ma:web="c7a060ab-7825-453a-a616-216a373718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a66821-188e-440b-ad26-deddd08a2e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9515323-b5b9-4f29-bb77-ed152949e74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a66821-188e-440b-ad26-deddd08a2e07">
      <Terms xmlns="http://schemas.microsoft.com/office/infopath/2007/PartnerControls"/>
    </lcf76f155ced4ddcb4097134ff3c332f>
    <TaxCatchAll xmlns="c7a060ab-7825-453a-a616-216a37371851" xsi:nil="true"/>
  </documentManagement>
</p:properties>
</file>

<file path=customXml/itemProps1.xml><?xml version="1.0" encoding="utf-8"?>
<ds:datastoreItem xmlns:ds="http://schemas.openxmlformats.org/officeDocument/2006/customXml" ds:itemID="{93AE2B3D-FAD2-476A-8351-A4F6B0299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060ab-7825-453a-a616-216a37371851"/>
    <ds:schemaRef ds:uri="8da66821-188e-440b-ad26-deddd08a2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C3BAA-EE06-4FC9-BA65-45800F8BB3A2}">
  <ds:schemaRefs>
    <ds:schemaRef ds:uri="http://schemas.openxmlformats.org/officeDocument/2006/bibliography"/>
  </ds:schemaRefs>
</ds:datastoreItem>
</file>

<file path=customXml/itemProps3.xml><?xml version="1.0" encoding="utf-8"?>
<ds:datastoreItem xmlns:ds="http://schemas.openxmlformats.org/officeDocument/2006/customXml" ds:itemID="{E1652DF7-6814-42D0-B3D1-1D675D3DC3BF}">
  <ds:schemaRefs>
    <ds:schemaRef ds:uri="http://schemas.microsoft.com/sharepoint/v3/contenttype/forms"/>
  </ds:schemaRefs>
</ds:datastoreItem>
</file>

<file path=customXml/itemProps4.xml><?xml version="1.0" encoding="utf-8"?>
<ds:datastoreItem xmlns:ds="http://schemas.openxmlformats.org/officeDocument/2006/customXml" ds:itemID="{DD589B7C-5E0C-4019-B6B7-3E49C2BA0C0A}">
  <ds:schemaRefs>
    <ds:schemaRef ds:uri="http://schemas.microsoft.com/office/2006/metadata/properties"/>
    <ds:schemaRef ds:uri="http://schemas.microsoft.com/office/infopath/2007/PartnerControls"/>
    <ds:schemaRef ds:uri="8da66821-188e-440b-ad26-deddd08a2e07"/>
    <ds:schemaRef ds:uri="c7a060ab-7825-453a-a616-216a3737185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2220</Words>
  <Characters>12658</Characters>
  <Application>Microsoft Office Word</Application>
  <DocSecurity>0</DocSecurity>
  <Lines>105</Lines>
  <Paragraphs>29</Paragraphs>
  <ScaleCrop>false</ScaleCrop>
  <Company>Horowhenua District Council</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Sarah-Jayne Shine</dc:creator>
  <cp:keywords/>
  <dc:description/>
  <cp:lastModifiedBy>Marlon Hepi | MASH Trust</cp:lastModifiedBy>
  <cp:revision>2</cp:revision>
  <cp:lastPrinted>2023-07-10T02:47:00Z</cp:lastPrinted>
  <dcterms:created xsi:type="dcterms:W3CDTF">2025-04-07T22:22:00Z</dcterms:created>
  <dcterms:modified xsi:type="dcterms:W3CDTF">2025-04-07T22:22:00Z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0x010100E1EDA80828B1414D94522F3CD2C76EF1</vt:lpwstr>
  </property>
  <property fmtid="{D5CDD505-2E9C-101B-9397-08002B2CF9AE}" pid="3" name="Order">
    <vt:r8>2300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TemplateUrl">
    <vt:lpwstr/>
  </property>
  <property fmtid="{D5CDD505-2E9C-101B-9397-08002B2CF9AE}" pid="12" name="ComplianceAssetId">
    <vt:lpwstr/>
  </property>
  <property fmtid="{D5CDD505-2E9C-101B-9397-08002B2CF9AE}" pid="13" name="MediaServiceImageTags">
    <vt:lpwstr/>
  </property>
</Properties>
</file>